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143757" w:rsidRDefault="00A10D50" w:rsidP="00654A31">
      <w:pPr>
        <w:jc w:val="center"/>
        <w:rPr>
          <w:sz w:val="32"/>
          <w:szCs w:val="32"/>
        </w:rPr>
      </w:pPr>
      <w:bookmarkStart w:id="0" w:name="_GoBack"/>
      <w:bookmarkEnd w:id="0"/>
      <w:r w:rsidRPr="00143757">
        <w:rPr>
          <w:sz w:val="32"/>
          <w:szCs w:val="32"/>
        </w:rPr>
        <w:t>Imperial Calcasieu</w:t>
      </w:r>
      <w:r w:rsidR="00654A31" w:rsidRPr="00143757">
        <w:rPr>
          <w:sz w:val="32"/>
          <w:szCs w:val="32"/>
        </w:rPr>
        <w:t xml:space="preserve"> Human Services Authority</w:t>
      </w:r>
    </w:p>
    <w:p w:rsidR="00654A31" w:rsidRPr="00143757" w:rsidRDefault="004E081A" w:rsidP="00654A31">
      <w:pPr>
        <w:jc w:val="center"/>
        <w:rPr>
          <w:sz w:val="32"/>
          <w:szCs w:val="32"/>
        </w:rPr>
      </w:pPr>
      <w:r w:rsidRPr="00143757">
        <w:rPr>
          <w:sz w:val="32"/>
          <w:szCs w:val="32"/>
        </w:rPr>
        <w:t xml:space="preserve">Governance </w:t>
      </w:r>
      <w:r w:rsidR="00654A31" w:rsidRPr="00143757">
        <w:rPr>
          <w:sz w:val="32"/>
          <w:szCs w:val="32"/>
        </w:rPr>
        <w:t>Board Meeting</w:t>
      </w:r>
    </w:p>
    <w:p w:rsidR="00654A31" w:rsidRPr="00143757" w:rsidRDefault="00F72910" w:rsidP="00654A31">
      <w:pPr>
        <w:jc w:val="center"/>
        <w:rPr>
          <w:sz w:val="32"/>
          <w:szCs w:val="32"/>
        </w:rPr>
      </w:pPr>
      <w:r w:rsidRPr="00143757">
        <w:rPr>
          <w:sz w:val="32"/>
          <w:szCs w:val="32"/>
        </w:rPr>
        <w:t>3505 5</w:t>
      </w:r>
      <w:r w:rsidRPr="00143757">
        <w:rPr>
          <w:sz w:val="32"/>
          <w:szCs w:val="32"/>
          <w:vertAlign w:val="superscript"/>
        </w:rPr>
        <w:t>th</w:t>
      </w:r>
      <w:r w:rsidRPr="00143757">
        <w:rPr>
          <w:sz w:val="32"/>
          <w:szCs w:val="32"/>
        </w:rPr>
        <w:t xml:space="preserve"> Avenue, Suite B</w:t>
      </w:r>
    </w:p>
    <w:p w:rsidR="00654A31" w:rsidRPr="00143757" w:rsidRDefault="00654A31" w:rsidP="00654A31">
      <w:pPr>
        <w:jc w:val="center"/>
        <w:rPr>
          <w:sz w:val="32"/>
          <w:szCs w:val="32"/>
        </w:rPr>
      </w:pPr>
      <w:r w:rsidRPr="00143757">
        <w:rPr>
          <w:sz w:val="32"/>
          <w:szCs w:val="32"/>
        </w:rPr>
        <w:t xml:space="preserve">Lake Charles, Louisiana </w:t>
      </w:r>
      <w:r w:rsidR="00F72910" w:rsidRPr="00143757">
        <w:rPr>
          <w:sz w:val="32"/>
          <w:szCs w:val="32"/>
        </w:rPr>
        <w:t>70607</w:t>
      </w:r>
    </w:p>
    <w:p w:rsidR="00654A31" w:rsidRPr="00143757" w:rsidRDefault="00E60F3D" w:rsidP="00654A31">
      <w:pPr>
        <w:jc w:val="center"/>
        <w:rPr>
          <w:sz w:val="32"/>
          <w:szCs w:val="32"/>
        </w:rPr>
      </w:pPr>
      <w:r w:rsidRPr="00143757">
        <w:rPr>
          <w:sz w:val="32"/>
          <w:szCs w:val="32"/>
        </w:rPr>
        <w:t>February 26</w:t>
      </w:r>
      <w:r w:rsidR="00E539F3" w:rsidRPr="00143757">
        <w:rPr>
          <w:sz w:val="32"/>
          <w:szCs w:val="32"/>
        </w:rPr>
        <w:t>, 2016</w:t>
      </w:r>
      <w:r w:rsidR="00F21D7F" w:rsidRPr="00143757">
        <w:rPr>
          <w:sz w:val="32"/>
          <w:szCs w:val="32"/>
        </w:rPr>
        <w:t xml:space="preserve"> </w:t>
      </w:r>
      <w:r w:rsidR="009306C6" w:rsidRPr="00143757">
        <w:rPr>
          <w:sz w:val="32"/>
          <w:szCs w:val="32"/>
        </w:rPr>
        <w:t>12</w:t>
      </w:r>
      <w:r w:rsidR="00F21D7F" w:rsidRPr="00143757">
        <w:rPr>
          <w:sz w:val="32"/>
          <w:szCs w:val="32"/>
        </w:rPr>
        <w:t>:30</w:t>
      </w:r>
      <w:r w:rsidR="00654A31" w:rsidRPr="00143757">
        <w:rPr>
          <w:sz w:val="32"/>
          <w:szCs w:val="32"/>
        </w:rPr>
        <w:t xml:space="preserve"> – </w:t>
      </w:r>
      <w:r w:rsidR="009306C6" w:rsidRPr="00143757">
        <w:rPr>
          <w:sz w:val="32"/>
          <w:szCs w:val="32"/>
        </w:rPr>
        <w:t>2</w:t>
      </w:r>
      <w:r w:rsidR="00654A31" w:rsidRPr="00143757">
        <w:rPr>
          <w:sz w:val="32"/>
          <w:szCs w:val="32"/>
        </w:rPr>
        <w:t>:</w:t>
      </w:r>
      <w:r w:rsidR="00A10D50" w:rsidRPr="00143757">
        <w:rPr>
          <w:sz w:val="32"/>
          <w:szCs w:val="32"/>
        </w:rPr>
        <w:t>30</w:t>
      </w:r>
      <w:r w:rsidR="00654A31" w:rsidRPr="00143757">
        <w:rPr>
          <w:sz w:val="32"/>
          <w:szCs w:val="32"/>
        </w:rPr>
        <w:t xml:space="preserve"> PM</w:t>
      </w:r>
    </w:p>
    <w:p w:rsidR="00654A31" w:rsidRPr="00143757" w:rsidRDefault="00654A31" w:rsidP="00654A31">
      <w:pPr>
        <w:jc w:val="center"/>
        <w:rPr>
          <w:u w:val="single"/>
        </w:rPr>
      </w:pP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softHyphen/>
      </w:r>
      <w:r w:rsidRPr="00143757">
        <w:rPr>
          <w:u w:val="single"/>
        </w:rPr>
        <w:t>______________________________________________________</w:t>
      </w:r>
    </w:p>
    <w:p w:rsidR="0044079B" w:rsidRDefault="00FF6006" w:rsidP="00CA1BE0">
      <w:pPr>
        <w:jc w:val="center"/>
        <w:rPr>
          <w:sz w:val="36"/>
          <w:szCs w:val="36"/>
        </w:rPr>
      </w:pPr>
      <w:r w:rsidRPr="00143757">
        <w:rPr>
          <w:sz w:val="36"/>
          <w:szCs w:val="36"/>
        </w:rPr>
        <w:t>MINUTES</w:t>
      </w:r>
    </w:p>
    <w:p w:rsidR="00AE28DD" w:rsidRPr="00143757" w:rsidRDefault="00AE28DD" w:rsidP="00CA1BE0">
      <w:pPr>
        <w:jc w:val="center"/>
        <w:rPr>
          <w:sz w:val="36"/>
          <w:szCs w:val="36"/>
        </w:rPr>
      </w:pPr>
    </w:p>
    <w:p w:rsidR="00B41BEE" w:rsidRPr="00143757" w:rsidRDefault="00B41BEE" w:rsidP="00187205">
      <w:pPr>
        <w:ind w:left="720"/>
      </w:pPr>
    </w:p>
    <w:p w:rsidR="00B41BEE" w:rsidRPr="00143757" w:rsidRDefault="00B41BEE" w:rsidP="00367970">
      <w:pPr>
        <w:numPr>
          <w:ilvl w:val="0"/>
          <w:numId w:val="1"/>
        </w:numPr>
        <w:rPr>
          <w:sz w:val="28"/>
          <w:szCs w:val="28"/>
        </w:rPr>
      </w:pPr>
      <w:r w:rsidRPr="00143757">
        <w:rPr>
          <w:sz w:val="28"/>
          <w:szCs w:val="28"/>
        </w:rPr>
        <w:t>CALL TO ORDER</w:t>
      </w:r>
    </w:p>
    <w:p w:rsidR="005311B5" w:rsidRPr="00143757" w:rsidRDefault="005311B5" w:rsidP="005311B5">
      <w:pPr>
        <w:ind w:left="2160"/>
      </w:pPr>
      <w:r w:rsidRPr="00143757">
        <w:t xml:space="preserve">Doug Hebert, Chairperson called the meeting to order at 12:30pm noting that a quorum was present. </w:t>
      </w:r>
    </w:p>
    <w:p w:rsidR="00B41BEE" w:rsidRPr="00143757" w:rsidRDefault="00B41BEE" w:rsidP="00367970">
      <w:pPr>
        <w:rPr>
          <w:sz w:val="28"/>
          <w:szCs w:val="28"/>
        </w:rPr>
      </w:pPr>
    </w:p>
    <w:p w:rsidR="00B41BEE" w:rsidRPr="00143757" w:rsidRDefault="00B41BEE" w:rsidP="00367970">
      <w:pPr>
        <w:numPr>
          <w:ilvl w:val="0"/>
          <w:numId w:val="1"/>
        </w:numPr>
        <w:rPr>
          <w:sz w:val="28"/>
          <w:szCs w:val="28"/>
        </w:rPr>
      </w:pPr>
      <w:r w:rsidRPr="00143757">
        <w:rPr>
          <w:sz w:val="28"/>
          <w:szCs w:val="28"/>
        </w:rPr>
        <w:t>ROLL CALL</w:t>
      </w:r>
    </w:p>
    <w:p w:rsidR="005311B5" w:rsidRPr="00143757" w:rsidRDefault="007B379D" w:rsidP="005311B5">
      <w:pPr>
        <w:pStyle w:val="ListParagraph"/>
        <w:numPr>
          <w:ilvl w:val="1"/>
          <w:numId w:val="1"/>
        </w:numPr>
        <w:rPr>
          <w:rFonts w:ascii="Times New Roman" w:hAnsi="Times New Roman"/>
          <w:sz w:val="24"/>
          <w:szCs w:val="24"/>
        </w:rPr>
      </w:pPr>
      <w:r w:rsidRPr="00143757">
        <w:rPr>
          <w:rFonts w:ascii="Times New Roman" w:hAnsi="Times New Roman"/>
          <w:sz w:val="24"/>
          <w:szCs w:val="24"/>
        </w:rPr>
        <w:t>Doug Hebert, appointed by Allen Parish</w:t>
      </w:r>
    </w:p>
    <w:p w:rsidR="007B379D" w:rsidRPr="00143757" w:rsidRDefault="007B379D" w:rsidP="005311B5">
      <w:pPr>
        <w:pStyle w:val="ListParagraph"/>
        <w:numPr>
          <w:ilvl w:val="1"/>
          <w:numId w:val="1"/>
        </w:numPr>
        <w:rPr>
          <w:rFonts w:ascii="Times New Roman" w:hAnsi="Times New Roman"/>
          <w:sz w:val="24"/>
          <w:szCs w:val="24"/>
        </w:rPr>
      </w:pPr>
      <w:r w:rsidRPr="00143757">
        <w:rPr>
          <w:rFonts w:ascii="Times New Roman" w:hAnsi="Times New Roman"/>
          <w:sz w:val="24"/>
          <w:szCs w:val="24"/>
        </w:rPr>
        <w:t>Chris Stewart, appointed by Governor Jinal</w:t>
      </w:r>
    </w:p>
    <w:p w:rsidR="007B379D" w:rsidRPr="00143757" w:rsidRDefault="007B379D" w:rsidP="005311B5">
      <w:pPr>
        <w:pStyle w:val="ListParagraph"/>
        <w:numPr>
          <w:ilvl w:val="1"/>
          <w:numId w:val="1"/>
        </w:numPr>
        <w:rPr>
          <w:rFonts w:ascii="Times New Roman" w:hAnsi="Times New Roman"/>
          <w:sz w:val="24"/>
          <w:szCs w:val="24"/>
        </w:rPr>
      </w:pPr>
      <w:r w:rsidRPr="00143757">
        <w:rPr>
          <w:rFonts w:ascii="Times New Roman" w:hAnsi="Times New Roman"/>
          <w:sz w:val="24"/>
          <w:szCs w:val="24"/>
        </w:rPr>
        <w:t>Gordon Propst, appointed by Calcasieu Parish</w:t>
      </w:r>
    </w:p>
    <w:p w:rsidR="007B379D" w:rsidRPr="00143757" w:rsidRDefault="007B379D" w:rsidP="007B379D">
      <w:pPr>
        <w:pStyle w:val="ListParagraph"/>
        <w:numPr>
          <w:ilvl w:val="1"/>
          <w:numId w:val="1"/>
        </w:numPr>
        <w:rPr>
          <w:rFonts w:ascii="Times New Roman" w:hAnsi="Times New Roman"/>
          <w:sz w:val="24"/>
          <w:szCs w:val="24"/>
        </w:rPr>
      </w:pPr>
      <w:r w:rsidRPr="00143757">
        <w:rPr>
          <w:rFonts w:ascii="Times New Roman" w:hAnsi="Times New Roman"/>
          <w:sz w:val="24"/>
          <w:szCs w:val="24"/>
        </w:rPr>
        <w:t>Aaron LeBoeuf, appointed by Governor Jindal</w:t>
      </w:r>
    </w:p>
    <w:p w:rsidR="007B379D" w:rsidRPr="00143757" w:rsidRDefault="007B379D" w:rsidP="007B379D">
      <w:pPr>
        <w:pStyle w:val="ListParagraph"/>
        <w:numPr>
          <w:ilvl w:val="1"/>
          <w:numId w:val="1"/>
        </w:numPr>
        <w:rPr>
          <w:rFonts w:ascii="Times New Roman" w:hAnsi="Times New Roman"/>
          <w:sz w:val="24"/>
          <w:szCs w:val="24"/>
        </w:rPr>
      </w:pPr>
      <w:r w:rsidRPr="00143757">
        <w:rPr>
          <w:rFonts w:ascii="Times New Roman" w:hAnsi="Times New Roman"/>
          <w:sz w:val="24"/>
          <w:szCs w:val="24"/>
        </w:rPr>
        <w:t>Christina Mehal, appointed by Jefferson Davis Parish</w:t>
      </w:r>
    </w:p>
    <w:p w:rsidR="007B379D" w:rsidRPr="00143757" w:rsidRDefault="007B379D" w:rsidP="007B379D">
      <w:pPr>
        <w:pStyle w:val="ListParagraph"/>
        <w:numPr>
          <w:ilvl w:val="1"/>
          <w:numId w:val="1"/>
        </w:numPr>
        <w:rPr>
          <w:rFonts w:ascii="Times New Roman" w:hAnsi="Times New Roman"/>
          <w:sz w:val="24"/>
          <w:szCs w:val="24"/>
        </w:rPr>
      </w:pPr>
      <w:r w:rsidRPr="00143757">
        <w:rPr>
          <w:rFonts w:ascii="Times New Roman" w:hAnsi="Times New Roman"/>
          <w:sz w:val="24"/>
          <w:szCs w:val="24"/>
        </w:rPr>
        <w:t>Patti Farris, appointed by Beauregard Parish</w:t>
      </w:r>
    </w:p>
    <w:p w:rsidR="007B379D" w:rsidRPr="00143757" w:rsidRDefault="007B379D" w:rsidP="007B379D">
      <w:pPr>
        <w:pStyle w:val="ListParagraph"/>
        <w:numPr>
          <w:ilvl w:val="1"/>
          <w:numId w:val="1"/>
        </w:numPr>
        <w:rPr>
          <w:rFonts w:ascii="Times New Roman" w:hAnsi="Times New Roman"/>
          <w:sz w:val="24"/>
          <w:szCs w:val="24"/>
        </w:rPr>
      </w:pPr>
      <w:r w:rsidRPr="00143757">
        <w:rPr>
          <w:rFonts w:ascii="Times New Roman" w:hAnsi="Times New Roman"/>
          <w:sz w:val="24"/>
          <w:szCs w:val="24"/>
        </w:rPr>
        <w:t>Corlissa Hoffoss, appointed by Governor Jindal</w:t>
      </w:r>
    </w:p>
    <w:p w:rsidR="007B379D" w:rsidRPr="00143757" w:rsidRDefault="007B379D" w:rsidP="007B379D">
      <w:pPr>
        <w:pStyle w:val="ListParagraph"/>
        <w:ind w:left="2160"/>
        <w:rPr>
          <w:rFonts w:ascii="Times New Roman" w:hAnsi="Times New Roman"/>
          <w:sz w:val="24"/>
          <w:szCs w:val="24"/>
        </w:rPr>
      </w:pPr>
    </w:p>
    <w:p w:rsidR="002C28BE" w:rsidRPr="00143757" w:rsidRDefault="007B379D" w:rsidP="00D145D1">
      <w:pPr>
        <w:pStyle w:val="ListParagraph"/>
        <w:ind w:left="2160"/>
        <w:rPr>
          <w:rFonts w:ascii="Times New Roman" w:hAnsi="Times New Roman"/>
          <w:sz w:val="24"/>
          <w:szCs w:val="24"/>
        </w:rPr>
      </w:pPr>
      <w:r w:rsidRPr="00143757">
        <w:rPr>
          <w:rFonts w:ascii="Times New Roman" w:hAnsi="Times New Roman"/>
          <w:sz w:val="24"/>
          <w:szCs w:val="24"/>
        </w:rPr>
        <w:t>Absent: Susan Dupont, appointed by Cameron Parish</w:t>
      </w:r>
    </w:p>
    <w:p w:rsidR="00D145D1" w:rsidRPr="00143757" w:rsidRDefault="00D145D1" w:rsidP="00D145D1">
      <w:pPr>
        <w:pStyle w:val="ListParagraph"/>
        <w:ind w:left="2160"/>
        <w:rPr>
          <w:rFonts w:ascii="Times New Roman" w:hAnsi="Times New Roman"/>
          <w:sz w:val="28"/>
          <w:szCs w:val="28"/>
        </w:rPr>
      </w:pPr>
    </w:p>
    <w:p w:rsidR="002C28BE" w:rsidRPr="00143757" w:rsidRDefault="002C28BE" w:rsidP="007B379D">
      <w:pPr>
        <w:pStyle w:val="ListParagraph"/>
        <w:numPr>
          <w:ilvl w:val="0"/>
          <w:numId w:val="1"/>
        </w:numPr>
        <w:rPr>
          <w:rFonts w:ascii="Times New Roman" w:hAnsi="Times New Roman"/>
          <w:sz w:val="28"/>
          <w:szCs w:val="28"/>
        </w:rPr>
      </w:pPr>
      <w:r w:rsidRPr="00143757">
        <w:rPr>
          <w:rFonts w:ascii="Times New Roman" w:hAnsi="Times New Roman"/>
          <w:sz w:val="28"/>
          <w:szCs w:val="28"/>
        </w:rPr>
        <w:t>INTRODUCTION OF GUESTS</w:t>
      </w:r>
    </w:p>
    <w:p w:rsidR="007B379D" w:rsidRPr="00143757" w:rsidRDefault="007B379D" w:rsidP="007B379D">
      <w:pPr>
        <w:pStyle w:val="ListParagraph"/>
        <w:ind w:left="2160"/>
        <w:rPr>
          <w:rFonts w:ascii="Times New Roman" w:hAnsi="Times New Roman"/>
          <w:sz w:val="24"/>
          <w:szCs w:val="24"/>
        </w:rPr>
      </w:pPr>
      <w:r w:rsidRPr="00143757">
        <w:rPr>
          <w:rFonts w:ascii="Times New Roman" w:hAnsi="Times New Roman"/>
          <w:sz w:val="24"/>
          <w:szCs w:val="24"/>
        </w:rPr>
        <w:t>Doug Hebert welcomed guests and invited them to introduce themselves. See attached sign-in sheet.</w:t>
      </w:r>
    </w:p>
    <w:p w:rsidR="00B41BEE" w:rsidRPr="00143757" w:rsidRDefault="00B41BEE" w:rsidP="00367970">
      <w:pPr>
        <w:ind w:left="720"/>
        <w:rPr>
          <w:sz w:val="28"/>
          <w:szCs w:val="28"/>
        </w:rPr>
      </w:pPr>
    </w:p>
    <w:p w:rsidR="00B41BEE" w:rsidRPr="00143757" w:rsidRDefault="00B41BEE" w:rsidP="00D145D1">
      <w:pPr>
        <w:pStyle w:val="ListParagraph"/>
        <w:numPr>
          <w:ilvl w:val="0"/>
          <w:numId w:val="1"/>
        </w:numPr>
        <w:rPr>
          <w:rFonts w:ascii="Times New Roman" w:hAnsi="Times New Roman"/>
          <w:sz w:val="28"/>
          <w:szCs w:val="28"/>
        </w:rPr>
      </w:pPr>
      <w:r w:rsidRPr="00143757">
        <w:rPr>
          <w:rFonts w:ascii="Times New Roman" w:hAnsi="Times New Roman"/>
          <w:sz w:val="28"/>
          <w:szCs w:val="28"/>
        </w:rPr>
        <w:lastRenderedPageBreak/>
        <w:t>APPROVAL OF MINUTES</w:t>
      </w:r>
    </w:p>
    <w:p w:rsidR="00D145D1" w:rsidRPr="00143757" w:rsidRDefault="00D145D1" w:rsidP="00D145D1">
      <w:pPr>
        <w:pStyle w:val="ListParagraph"/>
        <w:ind w:left="2160"/>
        <w:rPr>
          <w:rFonts w:ascii="Times New Roman" w:hAnsi="Times New Roman"/>
          <w:sz w:val="24"/>
          <w:szCs w:val="24"/>
        </w:rPr>
      </w:pPr>
      <w:r w:rsidRPr="00143757">
        <w:rPr>
          <w:rFonts w:ascii="Times New Roman" w:hAnsi="Times New Roman"/>
          <w:sz w:val="24"/>
          <w:szCs w:val="24"/>
        </w:rPr>
        <w:t>Board members received January minutes prior to the meeting. Doug Hebert entertained a motion to approve the January minutes. Gordon Propst motioned and Aaron LeBoeuf seconded.</w:t>
      </w:r>
    </w:p>
    <w:p w:rsidR="00B41BEE" w:rsidRPr="00143757" w:rsidRDefault="00B41BEE" w:rsidP="00367970">
      <w:pPr>
        <w:rPr>
          <w:sz w:val="28"/>
          <w:szCs w:val="28"/>
        </w:rPr>
      </w:pPr>
    </w:p>
    <w:p w:rsidR="00825360" w:rsidRPr="00143757" w:rsidRDefault="00825360" w:rsidP="00143757">
      <w:pPr>
        <w:pStyle w:val="ListParagraph"/>
        <w:numPr>
          <w:ilvl w:val="0"/>
          <w:numId w:val="1"/>
        </w:numPr>
        <w:rPr>
          <w:rFonts w:ascii="Times New Roman" w:hAnsi="Times New Roman"/>
          <w:sz w:val="28"/>
          <w:szCs w:val="28"/>
        </w:rPr>
      </w:pPr>
      <w:r w:rsidRPr="00143757">
        <w:rPr>
          <w:rFonts w:ascii="Times New Roman" w:hAnsi="Times New Roman"/>
          <w:sz w:val="28"/>
          <w:szCs w:val="28"/>
        </w:rPr>
        <w:t>APPROVAL OF AGENDA</w:t>
      </w:r>
    </w:p>
    <w:p w:rsidR="00143757" w:rsidRPr="00143757" w:rsidRDefault="00143757" w:rsidP="00143757">
      <w:pPr>
        <w:pStyle w:val="ListParagraph"/>
        <w:ind w:left="2160"/>
        <w:rPr>
          <w:rFonts w:ascii="Times New Roman" w:hAnsi="Times New Roman"/>
          <w:sz w:val="24"/>
          <w:szCs w:val="24"/>
        </w:rPr>
      </w:pPr>
      <w:r w:rsidRPr="00143757">
        <w:rPr>
          <w:rFonts w:ascii="Times New Roman" w:hAnsi="Times New Roman"/>
          <w:sz w:val="24"/>
          <w:szCs w:val="24"/>
        </w:rPr>
        <w:t xml:space="preserve">Doug Hebert announced there is a correction to be made to the agenda. </w:t>
      </w:r>
    </w:p>
    <w:p w:rsidR="00143757" w:rsidRPr="00143757" w:rsidRDefault="00143757" w:rsidP="00143757">
      <w:pPr>
        <w:pStyle w:val="ListParagraph"/>
        <w:ind w:left="2160"/>
        <w:rPr>
          <w:rFonts w:ascii="Times New Roman" w:hAnsi="Times New Roman"/>
          <w:sz w:val="24"/>
          <w:szCs w:val="24"/>
        </w:rPr>
      </w:pPr>
      <w:r w:rsidRPr="00143757">
        <w:rPr>
          <w:rFonts w:ascii="Times New Roman" w:hAnsi="Times New Roman"/>
          <w:sz w:val="24"/>
          <w:szCs w:val="24"/>
        </w:rPr>
        <w:t xml:space="preserve">Beauregard Parish replacement for Ms. Patti Farris will be added under Board Monitoring. </w:t>
      </w:r>
    </w:p>
    <w:p w:rsidR="006409DB" w:rsidRPr="00143757" w:rsidRDefault="006409DB" w:rsidP="00825360">
      <w:pPr>
        <w:ind w:left="1440"/>
        <w:rPr>
          <w:sz w:val="28"/>
          <w:szCs w:val="28"/>
        </w:rPr>
      </w:pPr>
    </w:p>
    <w:p w:rsidR="006409DB" w:rsidRPr="00143757" w:rsidRDefault="006409DB" w:rsidP="006409DB">
      <w:pPr>
        <w:ind w:left="1440"/>
        <w:rPr>
          <w:sz w:val="28"/>
          <w:szCs w:val="28"/>
        </w:rPr>
      </w:pPr>
      <w:r w:rsidRPr="00143757">
        <w:rPr>
          <w:sz w:val="28"/>
          <w:szCs w:val="28"/>
        </w:rPr>
        <w:t>VI.</w:t>
      </w:r>
      <w:r w:rsidRPr="00143757">
        <w:rPr>
          <w:sz w:val="28"/>
          <w:szCs w:val="28"/>
        </w:rPr>
        <w:tab/>
        <w:t>BOARD MONITORING</w:t>
      </w:r>
    </w:p>
    <w:p w:rsidR="006409DB" w:rsidRPr="00143757" w:rsidRDefault="00E15AE8" w:rsidP="006409DB">
      <w:pPr>
        <w:pStyle w:val="ListParagraph"/>
        <w:numPr>
          <w:ilvl w:val="0"/>
          <w:numId w:val="37"/>
        </w:numPr>
        <w:rPr>
          <w:rFonts w:ascii="Times New Roman" w:hAnsi="Times New Roman"/>
          <w:sz w:val="28"/>
          <w:szCs w:val="28"/>
        </w:rPr>
      </w:pPr>
      <w:r w:rsidRPr="00143757">
        <w:rPr>
          <w:rFonts w:ascii="Times New Roman" w:hAnsi="Times New Roman"/>
          <w:sz w:val="28"/>
          <w:szCs w:val="28"/>
        </w:rPr>
        <w:t>Policy Review</w:t>
      </w:r>
    </w:p>
    <w:p w:rsidR="00E15AE8" w:rsidRDefault="00E15AE8" w:rsidP="00E15AE8">
      <w:pPr>
        <w:pStyle w:val="ListParagraph"/>
        <w:numPr>
          <w:ilvl w:val="0"/>
          <w:numId w:val="38"/>
        </w:numPr>
        <w:rPr>
          <w:rFonts w:ascii="Times New Roman" w:hAnsi="Times New Roman"/>
          <w:sz w:val="28"/>
          <w:szCs w:val="28"/>
        </w:rPr>
      </w:pPr>
      <w:r w:rsidRPr="00143757">
        <w:rPr>
          <w:rFonts w:ascii="Times New Roman" w:hAnsi="Times New Roman"/>
          <w:sz w:val="28"/>
          <w:szCs w:val="28"/>
        </w:rPr>
        <w:t>Solicit Comments on ED performance</w:t>
      </w:r>
    </w:p>
    <w:p w:rsidR="006D1B28" w:rsidRPr="00057377" w:rsidRDefault="006D1B28" w:rsidP="006D1B28">
      <w:pPr>
        <w:pStyle w:val="ListParagraph"/>
        <w:ind w:left="3240"/>
        <w:rPr>
          <w:rFonts w:ascii="Times New Roman" w:hAnsi="Times New Roman"/>
          <w:sz w:val="24"/>
          <w:szCs w:val="24"/>
        </w:rPr>
      </w:pPr>
      <w:r w:rsidRPr="00057377">
        <w:rPr>
          <w:rFonts w:ascii="Times New Roman" w:hAnsi="Times New Roman"/>
          <w:sz w:val="24"/>
          <w:szCs w:val="24"/>
        </w:rPr>
        <w:t xml:space="preserve">Tanya </w:t>
      </w:r>
      <w:r w:rsidR="008D21D9">
        <w:rPr>
          <w:rFonts w:ascii="Times New Roman" w:hAnsi="Times New Roman"/>
          <w:sz w:val="24"/>
          <w:szCs w:val="24"/>
        </w:rPr>
        <w:t xml:space="preserve">McGee </w:t>
      </w:r>
      <w:r w:rsidRPr="00057377">
        <w:rPr>
          <w:rFonts w:ascii="Times New Roman" w:hAnsi="Times New Roman"/>
          <w:sz w:val="24"/>
          <w:szCs w:val="24"/>
        </w:rPr>
        <w:t>informed the Board this is to begin the process of evaluating her performance. The Board was provided the overall three question evaluation form to complete and submit at the next board meet</w:t>
      </w:r>
      <w:r w:rsidR="00935788" w:rsidRPr="00057377">
        <w:rPr>
          <w:rFonts w:ascii="Times New Roman" w:hAnsi="Times New Roman"/>
          <w:sz w:val="24"/>
          <w:szCs w:val="24"/>
        </w:rPr>
        <w:t xml:space="preserve">ing. Board members were also reminded of the executive limitations evaluation form that is to be completed each time Tanya does an executive limitations report. Christina Mehal suggested completing the performance evaluation form prior to April’s executive session to discuss ED merit increase. Board members agreed. </w:t>
      </w:r>
    </w:p>
    <w:p w:rsidR="00935788" w:rsidRDefault="00935788" w:rsidP="006D1B28">
      <w:pPr>
        <w:pStyle w:val="ListParagraph"/>
        <w:ind w:left="3240"/>
        <w:rPr>
          <w:rFonts w:ascii="Times New Roman" w:hAnsi="Times New Roman"/>
          <w:sz w:val="28"/>
          <w:szCs w:val="28"/>
        </w:rPr>
      </w:pPr>
    </w:p>
    <w:p w:rsidR="00935788" w:rsidRPr="00057377" w:rsidRDefault="00935788" w:rsidP="006D1B28">
      <w:pPr>
        <w:pStyle w:val="ListParagraph"/>
        <w:ind w:left="3240"/>
        <w:rPr>
          <w:rFonts w:ascii="Times New Roman" w:hAnsi="Times New Roman"/>
          <w:sz w:val="24"/>
          <w:szCs w:val="24"/>
        </w:rPr>
      </w:pPr>
      <w:r w:rsidRPr="00057377">
        <w:rPr>
          <w:rFonts w:ascii="Times New Roman" w:hAnsi="Times New Roman"/>
          <w:sz w:val="24"/>
          <w:szCs w:val="24"/>
        </w:rPr>
        <w:t xml:space="preserve">Nikki James will compile all completed Executive Limitations forms and send to each Board member along with </w:t>
      </w:r>
      <w:r w:rsidRPr="00057377">
        <w:rPr>
          <w:rFonts w:ascii="Times New Roman" w:hAnsi="Times New Roman"/>
          <w:sz w:val="24"/>
          <w:szCs w:val="24"/>
        </w:rPr>
        <w:lastRenderedPageBreak/>
        <w:t xml:space="preserve">a performance evaluation form for Board members to complete and present at the April meeting. </w:t>
      </w:r>
    </w:p>
    <w:p w:rsidR="00935788" w:rsidRPr="00057377" w:rsidRDefault="00935788" w:rsidP="00AE28DD">
      <w:pPr>
        <w:ind w:left="2070"/>
      </w:pPr>
      <w:r w:rsidRPr="00057377">
        <w:t>Doug Hebert announced Patti Farris’s term has expired. Patti Farris introduced Ms. Betty Cunningham as a possible replacement for the Beauregard Parish.</w:t>
      </w:r>
      <w:r w:rsidR="001B61FF" w:rsidRPr="00057377">
        <w:t xml:space="preserve"> Doug Hebert made a resolution to submit a letter to Beauregard Police Jury to formerly request their consideration to appoint Ms. Cunningham to ImCal HSA Board. Request was unanimously approved. </w:t>
      </w:r>
    </w:p>
    <w:p w:rsidR="001B61FF" w:rsidRPr="00143757" w:rsidRDefault="001B61FF" w:rsidP="001B61FF">
      <w:pPr>
        <w:ind w:left="2160"/>
        <w:rPr>
          <w:sz w:val="28"/>
          <w:szCs w:val="28"/>
        </w:rPr>
      </w:pPr>
    </w:p>
    <w:p w:rsidR="006409DB" w:rsidRPr="00143757" w:rsidRDefault="006409DB" w:rsidP="00582CE7">
      <w:pPr>
        <w:pStyle w:val="ListParagraph"/>
        <w:ind w:left="3240"/>
        <w:rPr>
          <w:rFonts w:ascii="Times New Roman" w:hAnsi="Times New Roman"/>
          <w:sz w:val="28"/>
          <w:szCs w:val="28"/>
        </w:rPr>
      </w:pPr>
    </w:p>
    <w:p w:rsidR="00627C9F" w:rsidRPr="00143757" w:rsidRDefault="002C28BE" w:rsidP="00432A95">
      <w:pPr>
        <w:pStyle w:val="ListParagraph"/>
        <w:ind w:left="1440"/>
        <w:rPr>
          <w:rFonts w:ascii="Times New Roman" w:hAnsi="Times New Roman"/>
          <w:sz w:val="28"/>
          <w:szCs w:val="28"/>
        </w:rPr>
      </w:pPr>
      <w:r w:rsidRPr="00143757">
        <w:rPr>
          <w:rFonts w:ascii="Times New Roman" w:hAnsi="Times New Roman"/>
          <w:sz w:val="28"/>
          <w:szCs w:val="28"/>
        </w:rPr>
        <w:t>VI</w:t>
      </w:r>
      <w:r w:rsidR="006409DB" w:rsidRPr="00143757">
        <w:rPr>
          <w:rFonts w:ascii="Times New Roman" w:hAnsi="Times New Roman"/>
          <w:sz w:val="28"/>
          <w:szCs w:val="28"/>
        </w:rPr>
        <w:t>I</w:t>
      </w:r>
      <w:r w:rsidRPr="00143757">
        <w:rPr>
          <w:rFonts w:ascii="Times New Roman" w:hAnsi="Times New Roman"/>
          <w:sz w:val="28"/>
          <w:szCs w:val="28"/>
        </w:rPr>
        <w:t>.</w:t>
      </w:r>
      <w:r w:rsidRPr="00143757">
        <w:rPr>
          <w:rFonts w:ascii="Times New Roman" w:hAnsi="Times New Roman"/>
          <w:sz w:val="28"/>
          <w:szCs w:val="28"/>
        </w:rPr>
        <w:tab/>
      </w:r>
      <w:r w:rsidR="00F55950" w:rsidRPr="00143757">
        <w:rPr>
          <w:rFonts w:ascii="Times New Roman" w:hAnsi="Times New Roman"/>
          <w:sz w:val="28"/>
          <w:szCs w:val="28"/>
        </w:rPr>
        <w:t>EXECUTIVE DIRECTOR REPORT</w:t>
      </w:r>
    </w:p>
    <w:p w:rsidR="0000320A" w:rsidRPr="00143757" w:rsidRDefault="00F07F65" w:rsidP="0000320A">
      <w:pPr>
        <w:pStyle w:val="ListParagraph"/>
        <w:numPr>
          <w:ilvl w:val="0"/>
          <w:numId w:val="28"/>
        </w:numPr>
        <w:rPr>
          <w:rFonts w:ascii="Times New Roman" w:hAnsi="Times New Roman"/>
          <w:sz w:val="28"/>
          <w:szCs w:val="28"/>
        </w:rPr>
      </w:pPr>
      <w:r w:rsidRPr="00143757">
        <w:rPr>
          <w:rFonts w:ascii="Times New Roman" w:hAnsi="Times New Roman"/>
          <w:sz w:val="28"/>
          <w:szCs w:val="28"/>
        </w:rPr>
        <w:t>Executive Limitations</w:t>
      </w:r>
    </w:p>
    <w:p w:rsidR="0000320A" w:rsidRPr="007C1170" w:rsidRDefault="00E15AE8" w:rsidP="001B314A">
      <w:pPr>
        <w:pStyle w:val="ListParagraph"/>
        <w:numPr>
          <w:ilvl w:val="0"/>
          <w:numId w:val="29"/>
        </w:numPr>
        <w:tabs>
          <w:tab w:val="left" w:pos="3600"/>
        </w:tabs>
        <w:ind w:hanging="540"/>
        <w:rPr>
          <w:rFonts w:ascii="Times New Roman" w:hAnsi="Times New Roman"/>
          <w:sz w:val="24"/>
          <w:szCs w:val="24"/>
        </w:rPr>
      </w:pPr>
      <w:r w:rsidRPr="007C1170">
        <w:rPr>
          <w:rFonts w:ascii="Times New Roman" w:hAnsi="Times New Roman"/>
          <w:sz w:val="24"/>
          <w:szCs w:val="24"/>
        </w:rPr>
        <w:t>Treatment of Consumers</w:t>
      </w:r>
    </w:p>
    <w:p w:rsidR="00935788" w:rsidRPr="007C1170" w:rsidRDefault="001B61FF" w:rsidP="00935788">
      <w:pPr>
        <w:pStyle w:val="ListParagraph"/>
        <w:ind w:left="3600"/>
        <w:rPr>
          <w:rFonts w:ascii="Times New Roman" w:hAnsi="Times New Roman"/>
          <w:sz w:val="24"/>
          <w:szCs w:val="24"/>
        </w:rPr>
      </w:pPr>
      <w:r w:rsidRPr="007C1170">
        <w:rPr>
          <w:rFonts w:ascii="Times New Roman" w:hAnsi="Times New Roman"/>
          <w:sz w:val="24"/>
          <w:szCs w:val="24"/>
        </w:rPr>
        <w:t xml:space="preserve">Tanya reminded members the state </w:t>
      </w:r>
      <w:r w:rsidR="005949F8">
        <w:rPr>
          <w:rFonts w:ascii="Times New Roman" w:hAnsi="Times New Roman"/>
          <w:sz w:val="24"/>
          <w:szCs w:val="24"/>
        </w:rPr>
        <w:t xml:space="preserve">OBH </w:t>
      </w:r>
      <w:r w:rsidRPr="007C1170">
        <w:rPr>
          <w:rFonts w:ascii="Times New Roman" w:hAnsi="Times New Roman"/>
          <w:sz w:val="24"/>
          <w:szCs w:val="24"/>
        </w:rPr>
        <w:t>comes in and conducts on</w:t>
      </w:r>
      <w:r w:rsidR="005949F8">
        <w:rPr>
          <w:rFonts w:ascii="Times New Roman" w:hAnsi="Times New Roman"/>
          <w:sz w:val="24"/>
          <w:szCs w:val="24"/>
        </w:rPr>
        <w:t>-</w:t>
      </w:r>
      <w:r w:rsidRPr="007C1170">
        <w:rPr>
          <w:rFonts w:ascii="Times New Roman" w:hAnsi="Times New Roman"/>
          <w:sz w:val="24"/>
          <w:szCs w:val="24"/>
        </w:rPr>
        <w:t xml:space="preserve"> site client satisfaction surveys. Tanya discussed the C’est Bon survey results for </w:t>
      </w:r>
      <w:r w:rsidR="00893C51" w:rsidRPr="007C1170">
        <w:rPr>
          <w:rFonts w:ascii="Times New Roman" w:hAnsi="Times New Roman"/>
          <w:sz w:val="24"/>
          <w:szCs w:val="24"/>
        </w:rPr>
        <w:t>Lake Charles B</w:t>
      </w:r>
      <w:r w:rsidRPr="007C1170">
        <w:rPr>
          <w:rFonts w:ascii="Times New Roman" w:hAnsi="Times New Roman"/>
          <w:sz w:val="24"/>
          <w:szCs w:val="24"/>
        </w:rPr>
        <w:t xml:space="preserve">ehavioral </w:t>
      </w:r>
      <w:r w:rsidR="00893C51" w:rsidRPr="007C1170">
        <w:rPr>
          <w:rFonts w:ascii="Times New Roman" w:hAnsi="Times New Roman"/>
          <w:sz w:val="24"/>
          <w:szCs w:val="24"/>
        </w:rPr>
        <w:t>H</w:t>
      </w:r>
      <w:r w:rsidRPr="007C1170">
        <w:rPr>
          <w:rFonts w:ascii="Times New Roman" w:hAnsi="Times New Roman"/>
          <w:sz w:val="24"/>
          <w:szCs w:val="24"/>
        </w:rPr>
        <w:t>ealth</w:t>
      </w:r>
      <w:r w:rsidR="00893C51" w:rsidRPr="007C1170">
        <w:rPr>
          <w:rFonts w:ascii="Times New Roman" w:hAnsi="Times New Roman"/>
          <w:sz w:val="24"/>
          <w:szCs w:val="24"/>
        </w:rPr>
        <w:t xml:space="preserve"> Clinic</w:t>
      </w:r>
      <w:r w:rsidRPr="007C1170">
        <w:rPr>
          <w:rFonts w:ascii="Times New Roman" w:hAnsi="Times New Roman"/>
          <w:sz w:val="24"/>
          <w:szCs w:val="24"/>
        </w:rPr>
        <w:t xml:space="preserve">. </w:t>
      </w:r>
      <w:r w:rsidR="001B314A" w:rsidRPr="007C1170">
        <w:rPr>
          <w:rFonts w:ascii="Times New Roman" w:hAnsi="Times New Roman"/>
          <w:sz w:val="24"/>
          <w:szCs w:val="24"/>
        </w:rPr>
        <w:t>ImCal receive</w:t>
      </w:r>
      <w:r w:rsidR="005949F8">
        <w:rPr>
          <w:rFonts w:ascii="Times New Roman" w:hAnsi="Times New Roman"/>
          <w:sz w:val="24"/>
          <w:szCs w:val="24"/>
        </w:rPr>
        <w:t>d</w:t>
      </w:r>
      <w:r w:rsidR="001B314A" w:rsidRPr="007C1170">
        <w:rPr>
          <w:rFonts w:ascii="Times New Roman" w:hAnsi="Times New Roman"/>
          <w:sz w:val="24"/>
          <w:szCs w:val="24"/>
        </w:rPr>
        <w:t xml:space="preserve"> the following report card:</w:t>
      </w:r>
    </w:p>
    <w:p w:rsidR="001B314A" w:rsidRPr="007C1170" w:rsidRDefault="001B314A" w:rsidP="001B314A">
      <w:pPr>
        <w:pStyle w:val="ListParagraph"/>
        <w:numPr>
          <w:ilvl w:val="0"/>
          <w:numId w:val="39"/>
        </w:numPr>
        <w:rPr>
          <w:rFonts w:ascii="Times New Roman" w:hAnsi="Times New Roman"/>
          <w:sz w:val="24"/>
          <w:szCs w:val="24"/>
        </w:rPr>
      </w:pPr>
      <w:r w:rsidRPr="007C1170">
        <w:rPr>
          <w:rFonts w:ascii="Times New Roman" w:hAnsi="Times New Roman"/>
          <w:sz w:val="24"/>
          <w:szCs w:val="24"/>
        </w:rPr>
        <w:t xml:space="preserve">Access to services—B </w:t>
      </w:r>
    </w:p>
    <w:p w:rsidR="001B314A" w:rsidRPr="007C1170" w:rsidRDefault="001B314A" w:rsidP="001B314A">
      <w:pPr>
        <w:pStyle w:val="ListParagraph"/>
        <w:numPr>
          <w:ilvl w:val="0"/>
          <w:numId w:val="39"/>
        </w:numPr>
        <w:rPr>
          <w:rFonts w:ascii="Times New Roman" w:hAnsi="Times New Roman"/>
          <w:sz w:val="24"/>
          <w:szCs w:val="24"/>
        </w:rPr>
      </w:pPr>
      <w:r w:rsidRPr="007C1170">
        <w:rPr>
          <w:rFonts w:ascii="Times New Roman" w:hAnsi="Times New Roman"/>
          <w:sz w:val="24"/>
          <w:szCs w:val="24"/>
        </w:rPr>
        <w:t>Appropriateness of services—A</w:t>
      </w:r>
    </w:p>
    <w:p w:rsidR="001B314A" w:rsidRPr="007C1170" w:rsidRDefault="001B314A" w:rsidP="001B314A">
      <w:pPr>
        <w:pStyle w:val="ListParagraph"/>
        <w:numPr>
          <w:ilvl w:val="0"/>
          <w:numId w:val="39"/>
        </w:numPr>
        <w:rPr>
          <w:rFonts w:ascii="Times New Roman" w:hAnsi="Times New Roman"/>
          <w:sz w:val="24"/>
          <w:szCs w:val="24"/>
        </w:rPr>
      </w:pPr>
      <w:r w:rsidRPr="007C1170">
        <w:rPr>
          <w:rFonts w:ascii="Times New Roman" w:hAnsi="Times New Roman"/>
          <w:sz w:val="24"/>
          <w:szCs w:val="24"/>
        </w:rPr>
        <w:t xml:space="preserve">Outcome from receiving </w:t>
      </w:r>
      <w:r w:rsidR="00D056FC" w:rsidRPr="007C1170">
        <w:rPr>
          <w:rFonts w:ascii="Times New Roman" w:hAnsi="Times New Roman"/>
          <w:sz w:val="24"/>
          <w:szCs w:val="24"/>
        </w:rPr>
        <w:t>services</w:t>
      </w:r>
      <w:r w:rsidRPr="007C1170">
        <w:rPr>
          <w:rFonts w:ascii="Times New Roman" w:hAnsi="Times New Roman"/>
          <w:sz w:val="24"/>
          <w:szCs w:val="24"/>
        </w:rPr>
        <w:t>—B</w:t>
      </w:r>
    </w:p>
    <w:p w:rsidR="001B314A" w:rsidRPr="007C1170" w:rsidRDefault="001B314A" w:rsidP="001B314A">
      <w:pPr>
        <w:pStyle w:val="ListParagraph"/>
        <w:numPr>
          <w:ilvl w:val="0"/>
          <w:numId w:val="39"/>
        </w:numPr>
        <w:rPr>
          <w:rFonts w:ascii="Times New Roman" w:hAnsi="Times New Roman"/>
          <w:sz w:val="24"/>
          <w:szCs w:val="24"/>
        </w:rPr>
      </w:pPr>
      <w:r w:rsidRPr="007C1170">
        <w:rPr>
          <w:rFonts w:ascii="Times New Roman" w:hAnsi="Times New Roman"/>
          <w:sz w:val="24"/>
          <w:szCs w:val="24"/>
        </w:rPr>
        <w:t>Participation in treatment—A</w:t>
      </w:r>
    </w:p>
    <w:p w:rsidR="001B314A" w:rsidRPr="007C1170" w:rsidRDefault="001B314A" w:rsidP="001B314A">
      <w:pPr>
        <w:pStyle w:val="ListParagraph"/>
        <w:numPr>
          <w:ilvl w:val="0"/>
          <w:numId w:val="39"/>
        </w:numPr>
        <w:rPr>
          <w:rFonts w:ascii="Times New Roman" w:hAnsi="Times New Roman"/>
          <w:sz w:val="24"/>
          <w:szCs w:val="24"/>
        </w:rPr>
      </w:pPr>
      <w:r w:rsidRPr="007C1170">
        <w:rPr>
          <w:rFonts w:ascii="Times New Roman" w:hAnsi="Times New Roman"/>
          <w:sz w:val="24"/>
          <w:szCs w:val="24"/>
        </w:rPr>
        <w:t>95% of clients said they would continue to come to ImCal</w:t>
      </w:r>
    </w:p>
    <w:p w:rsidR="001B314A" w:rsidRPr="007C1170" w:rsidRDefault="001B314A" w:rsidP="001B314A">
      <w:pPr>
        <w:pStyle w:val="ListParagraph"/>
        <w:numPr>
          <w:ilvl w:val="0"/>
          <w:numId w:val="39"/>
        </w:numPr>
        <w:rPr>
          <w:rFonts w:ascii="Times New Roman" w:hAnsi="Times New Roman"/>
          <w:sz w:val="24"/>
          <w:szCs w:val="24"/>
        </w:rPr>
      </w:pPr>
      <w:r w:rsidRPr="007C1170">
        <w:rPr>
          <w:rFonts w:ascii="Times New Roman" w:hAnsi="Times New Roman"/>
          <w:sz w:val="24"/>
          <w:szCs w:val="24"/>
        </w:rPr>
        <w:t>100 % of clients said they would recommend ImCal to a friend</w:t>
      </w:r>
    </w:p>
    <w:p w:rsidR="0078397D" w:rsidRDefault="0078397D" w:rsidP="0078397D">
      <w:pPr>
        <w:ind w:left="3600"/>
      </w:pPr>
      <w:r w:rsidRPr="007C1170">
        <w:t xml:space="preserve">Disability Determinations (DD) implemented a survey form that is kept in the front lobby. Overall clients are pleased with DD services. </w:t>
      </w:r>
      <w:r w:rsidR="009B5D09" w:rsidRPr="007C1170">
        <w:t xml:space="preserve">One hundred percent of the clients who completed the survey stated ImCal staff </w:t>
      </w:r>
      <w:r w:rsidR="009B5D09" w:rsidRPr="007C1170">
        <w:lastRenderedPageBreak/>
        <w:t>was courteous, informative</w:t>
      </w:r>
      <w:r w:rsidR="00057377" w:rsidRPr="007C1170">
        <w:t xml:space="preserve">, </w:t>
      </w:r>
      <w:r w:rsidR="009B5D09" w:rsidRPr="007C1170">
        <w:t>helpful, prompt</w:t>
      </w:r>
      <w:r w:rsidR="00057377" w:rsidRPr="007C1170">
        <w:t xml:space="preserve"> and</w:t>
      </w:r>
      <w:r w:rsidR="009B5D09" w:rsidRPr="007C1170">
        <w:t xml:space="preserve"> efficient</w:t>
      </w:r>
      <w:r w:rsidR="00057377" w:rsidRPr="007C1170">
        <w:t xml:space="preserve">. </w:t>
      </w:r>
      <w:r w:rsidR="005949F8">
        <w:t xml:space="preserve">The board was given a report which provided further details. </w:t>
      </w:r>
      <w:r w:rsidR="00057377" w:rsidRPr="007C1170">
        <w:t>Tanya reports no formal grievance ha</w:t>
      </w:r>
      <w:r w:rsidR="003258AB">
        <w:t>s</w:t>
      </w:r>
      <w:r w:rsidR="00057377" w:rsidRPr="007C1170">
        <w:t xml:space="preserve"> been filed during this fiscal year. </w:t>
      </w:r>
    </w:p>
    <w:p w:rsidR="006327D9" w:rsidRDefault="006327D9" w:rsidP="0078397D">
      <w:pPr>
        <w:ind w:left="3600"/>
      </w:pPr>
    </w:p>
    <w:p w:rsidR="006327D9" w:rsidRDefault="006327D9" w:rsidP="0078397D">
      <w:pPr>
        <w:ind w:left="3600"/>
      </w:pPr>
    </w:p>
    <w:p w:rsidR="006327D9" w:rsidRPr="007C1170" w:rsidRDefault="006327D9" w:rsidP="0078397D">
      <w:pPr>
        <w:ind w:left="3600"/>
      </w:pPr>
    </w:p>
    <w:p w:rsidR="00057377" w:rsidRDefault="00057377" w:rsidP="0078397D">
      <w:pPr>
        <w:ind w:left="3600"/>
        <w:rPr>
          <w:sz w:val="28"/>
          <w:szCs w:val="28"/>
        </w:rPr>
      </w:pPr>
    </w:p>
    <w:p w:rsidR="006409DB" w:rsidRDefault="00E15AE8" w:rsidP="00AA24A3">
      <w:pPr>
        <w:pStyle w:val="ListParagraph"/>
        <w:numPr>
          <w:ilvl w:val="0"/>
          <w:numId w:val="29"/>
        </w:numPr>
        <w:ind w:hanging="540"/>
        <w:rPr>
          <w:rFonts w:ascii="Times New Roman" w:hAnsi="Times New Roman"/>
          <w:sz w:val="28"/>
          <w:szCs w:val="28"/>
        </w:rPr>
      </w:pPr>
      <w:r w:rsidRPr="00143757">
        <w:rPr>
          <w:rFonts w:ascii="Times New Roman" w:hAnsi="Times New Roman"/>
          <w:sz w:val="28"/>
          <w:szCs w:val="28"/>
        </w:rPr>
        <w:t>Financial Condition &amp; Activities</w:t>
      </w:r>
    </w:p>
    <w:p w:rsidR="00F02CE3" w:rsidRDefault="00F02CE3" w:rsidP="00F02CE3">
      <w:pPr>
        <w:pStyle w:val="ListParagraph"/>
        <w:ind w:left="3600"/>
        <w:rPr>
          <w:rFonts w:ascii="Times New Roman" w:hAnsi="Times New Roman"/>
          <w:sz w:val="24"/>
          <w:szCs w:val="24"/>
        </w:rPr>
      </w:pPr>
      <w:r w:rsidRPr="00AE28DD">
        <w:rPr>
          <w:rFonts w:ascii="Times New Roman" w:hAnsi="Times New Roman"/>
          <w:sz w:val="24"/>
          <w:szCs w:val="24"/>
        </w:rPr>
        <w:t xml:space="preserve">Paul Duguid reviewed the expenditure analysis summary which </w:t>
      </w:r>
      <w:r w:rsidR="00E32DDF" w:rsidRPr="00AE28DD">
        <w:rPr>
          <w:rFonts w:ascii="Times New Roman" w:hAnsi="Times New Roman"/>
          <w:sz w:val="24"/>
          <w:szCs w:val="24"/>
        </w:rPr>
        <w:t xml:space="preserve">shows revenue coming in, </w:t>
      </w:r>
      <w:r w:rsidR="00A1696B">
        <w:rPr>
          <w:rFonts w:ascii="Times New Roman" w:hAnsi="Times New Roman"/>
          <w:sz w:val="24"/>
          <w:szCs w:val="24"/>
        </w:rPr>
        <w:t xml:space="preserve">including the various means of financing, </w:t>
      </w:r>
      <w:r w:rsidR="00E32DDF" w:rsidRPr="00AE28DD">
        <w:rPr>
          <w:rFonts w:ascii="Times New Roman" w:hAnsi="Times New Roman"/>
          <w:sz w:val="24"/>
          <w:szCs w:val="24"/>
        </w:rPr>
        <w:t>state general fund</w:t>
      </w:r>
      <w:r w:rsidRPr="00AE28DD">
        <w:rPr>
          <w:rFonts w:ascii="Times New Roman" w:hAnsi="Times New Roman"/>
          <w:sz w:val="24"/>
          <w:szCs w:val="24"/>
        </w:rPr>
        <w:t>, i</w:t>
      </w:r>
      <w:r w:rsidR="00E32DDF" w:rsidRPr="00AE28DD">
        <w:rPr>
          <w:rFonts w:ascii="Times New Roman" w:hAnsi="Times New Roman"/>
          <w:sz w:val="24"/>
          <w:szCs w:val="24"/>
        </w:rPr>
        <w:t>nteragency transfe</w:t>
      </w:r>
      <w:r w:rsidR="00A1696B">
        <w:rPr>
          <w:rFonts w:ascii="Times New Roman" w:hAnsi="Times New Roman"/>
          <w:sz w:val="24"/>
          <w:szCs w:val="24"/>
        </w:rPr>
        <w:t>r funds, self-generated revenue, as well as</w:t>
      </w:r>
      <w:r w:rsidR="00E32DDF" w:rsidRPr="00AE28DD">
        <w:rPr>
          <w:rFonts w:ascii="Times New Roman" w:hAnsi="Times New Roman"/>
          <w:sz w:val="24"/>
          <w:szCs w:val="24"/>
        </w:rPr>
        <w:t xml:space="preserve"> expenditures</w:t>
      </w:r>
      <w:r w:rsidR="00A1696B">
        <w:rPr>
          <w:rFonts w:ascii="Times New Roman" w:hAnsi="Times New Roman"/>
          <w:sz w:val="24"/>
          <w:szCs w:val="24"/>
        </w:rPr>
        <w:t xml:space="preserve"> through January 2016</w:t>
      </w:r>
      <w:r w:rsidR="00E32DDF" w:rsidRPr="00AE28DD">
        <w:rPr>
          <w:rFonts w:ascii="Times New Roman" w:hAnsi="Times New Roman"/>
          <w:sz w:val="24"/>
          <w:szCs w:val="24"/>
        </w:rPr>
        <w:t xml:space="preserve">. Paul stated ImCal is appropriated </w:t>
      </w:r>
      <w:r w:rsidR="00A1696B">
        <w:rPr>
          <w:rFonts w:ascii="Times New Roman" w:hAnsi="Times New Roman"/>
          <w:sz w:val="24"/>
          <w:szCs w:val="24"/>
        </w:rPr>
        <w:t>$</w:t>
      </w:r>
      <w:r w:rsidR="00E32DDF" w:rsidRPr="00AE28DD">
        <w:rPr>
          <w:rFonts w:ascii="Times New Roman" w:hAnsi="Times New Roman"/>
          <w:sz w:val="24"/>
          <w:szCs w:val="24"/>
        </w:rPr>
        <w:t>7.9 million dollars for the fiscal year</w:t>
      </w:r>
      <w:r w:rsidR="00A1696B">
        <w:rPr>
          <w:rFonts w:ascii="Times New Roman" w:hAnsi="Times New Roman"/>
          <w:sz w:val="24"/>
          <w:szCs w:val="24"/>
        </w:rPr>
        <w:t xml:space="preserve"> in state general funds</w:t>
      </w:r>
      <w:r w:rsidR="00E32DDF" w:rsidRPr="00AE28DD">
        <w:rPr>
          <w:rFonts w:ascii="Times New Roman" w:hAnsi="Times New Roman"/>
          <w:sz w:val="24"/>
          <w:szCs w:val="24"/>
        </w:rPr>
        <w:t>. In November</w:t>
      </w:r>
      <w:r w:rsidR="00A1696B">
        <w:rPr>
          <w:rFonts w:ascii="Times New Roman" w:hAnsi="Times New Roman"/>
          <w:sz w:val="24"/>
          <w:szCs w:val="24"/>
        </w:rPr>
        <w:t>,</w:t>
      </w:r>
      <w:r w:rsidR="00E32DDF" w:rsidRPr="00AE28DD">
        <w:rPr>
          <w:rFonts w:ascii="Times New Roman" w:hAnsi="Times New Roman"/>
          <w:sz w:val="24"/>
          <w:szCs w:val="24"/>
        </w:rPr>
        <w:t xml:space="preserve"> </w:t>
      </w:r>
      <w:r w:rsidR="00A1696B">
        <w:rPr>
          <w:rFonts w:ascii="Times New Roman" w:hAnsi="Times New Roman"/>
          <w:sz w:val="24"/>
          <w:szCs w:val="24"/>
        </w:rPr>
        <w:t>ImCal</w:t>
      </w:r>
      <w:r w:rsidR="00AE28DD" w:rsidRPr="00AE28DD">
        <w:rPr>
          <w:rFonts w:ascii="Times New Roman" w:hAnsi="Times New Roman"/>
          <w:sz w:val="24"/>
          <w:szCs w:val="24"/>
        </w:rPr>
        <w:t xml:space="preserve"> had $100,000 cut to the budget and </w:t>
      </w:r>
      <w:r w:rsidR="00A1696B">
        <w:rPr>
          <w:rFonts w:ascii="Times New Roman" w:hAnsi="Times New Roman"/>
          <w:sz w:val="24"/>
          <w:szCs w:val="24"/>
        </w:rPr>
        <w:t>in February had</w:t>
      </w:r>
      <w:r w:rsidR="00AE28DD" w:rsidRPr="00AE28DD">
        <w:rPr>
          <w:rFonts w:ascii="Times New Roman" w:hAnsi="Times New Roman"/>
          <w:sz w:val="24"/>
          <w:szCs w:val="24"/>
        </w:rPr>
        <w:t xml:space="preserve"> another cut that </w:t>
      </w:r>
      <w:r w:rsidR="00A1696B">
        <w:rPr>
          <w:rFonts w:ascii="Times New Roman" w:hAnsi="Times New Roman"/>
          <w:sz w:val="24"/>
          <w:szCs w:val="24"/>
        </w:rPr>
        <w:t>was</w:t>
      </w:r>
      <w:r w:rsidR="00AE28DD" w:rsidRPr="00AE28DD">
        <w:rPr>
          <w:rFonts w:ascii="Times New Roman" w:hAnsi="Times New Roman"/>
          <w:sz w:val="24"/>
          <w:szCs w:val="24"/>
        </w:rPr>
        <w:t xml:space="preserve"> approximately $2</w:t>
      </w:r>
      <w:r w:rsidR="00A1696B">
        <w:rPr>
          <w:rFonts w:ascii="Times New Roman" w:hAnsi="Times New Roman"/>
          <w:sz w:val="24"/>
          <w:szCs w:val="24"/>
        </w:rPr>
        <w:t>20</w:t>
      </w:r>
      <w:r w:rsidR="00AE28DD" w:rsidRPr="00AE28DD">
        <w:rPr>
          <w:rFonts w:ascii="Times New Roman" w:hAnsi="Times New Roman"/>
          <w:sz w:val="24"/>
          <w:szCs w:val="24"/>
        </w:rPr>
        <w:t>,</w:t>
      </w:r>
      <w:r w:rsidR="00A1696B">
        <w:rPr>
          <w:rFonts w:ascii="Times New Roman" w:hAnsi="Times New Roman"/>
          <w:sz w:val="24"/>
          <w:szCs w:val="24"/>
        </w:rPr>
        <w:t>207</w:t>
      </w:r>
      <w:r w:rsidR="00AE28DD" w:rsidRPr="00AE28DD">
        <w:rPr>
          <w:rFonts w:ascii="Times New Roman" w:hAnsi="Times New Roman"/>
          <w:sz w:val="24"/>
          <w:szCs w:val="24"/>
        </w:rPr>
        <w:t xml:space="preserve">.  Paul stated ImCal’s self-generated revenue is improving. </w:t>
      </w:r>
      <w:r w:rsidR="00AE28DD">
        <w:rPr>
          <w:rFonts w:ascii="Times New Roman" w:hAnsi="Times New Roman"/>
          <w:sz w:val="24"/>
          <w:szCs w:val="24"/>
        </w:rPr>
        <w:t xml:space="preserve">Paul also reviewed expenditures by cost center that breaks down in detail where </w:t>
      </w:r>
      <w:r w:rsidR="00A1696B">
        <w:rPr>
          <w:rFonts w:ascii="Times New Roman" w:hAnsi="Times New Roman"/>
          <w:sz w:val="24"/>
          <w:szCs w:val="24"/>
        </w:rPr>
        <w:t>the</w:t>
      </w:r>
      <w:r w:rsidR="00AE28DD">
        <w:rPr>
          <w:rFonts w:ascii="Times New Roman" w:hAnsi="Times New Roman"/>
          <w:sz w:val="24"/>
          <w:szCs w:val="24"/>
        </w:rPr>
        <w:t xml:space="preserve"> expenditures are by location. </w:t>
      </w:r>
    </w:p>
    <w:p w:rsidR="00B4523E" w:rsidRDefault="00B4523E" w:rsidP="00F02CE3">
      <w:pPr>
        <w:pStyle w:val="ListParagraph"/>
        <w:ind w:left="3600"/>
        <w:rPr>
          <w:rFonts w:ascii="Times New Roman" w:hAnsi="Times New Roman"/>
          <w:sz w:val="24"/>
          <w:szCs w:val="24"/>
        </w:rPr>
      </w:pPr>
    </w:p>
    <w:p w:rsidR="00B4523E" w:rsidRDefault="008D21D9" w:rsidP="00F02CE3">
      <w:pPr>
        <w:pStyle w:val="ListParagraph"/>
        <w:ind w:left="3600"/>
        <w:rPr>
          <w:rFonts w:ascii="Times New Roman" w:hAnsi="Times New Roman"/>
          <w:sz w:val="24"/>
          <w:szCs w:val="24"/>
        </w:rPr>
      </w:pPr>
      <w:r>
        <w:rPr>
          <w:rFonts w:ascii="Times New Roman" w:hAnsi="Times New Roman"/>
          <w:sz w:val="24"/>
          <w:szCs w:val="24"/>
        </w:rPr>
        <w:t xml:space="preserve">Tanya McGee reminded members of the 10% reduction to </w:t>
      </w:r>
      <w:r w:rsidR="00C44D32">
        <w:rPr>
          <w:rFonts w:ascii="Times New Roman" w:hAnsi="Times New Roman"/>
          <w:sz w:val="24"/>
          <w:szCs w:val="24"/>
        </w:rPr>
        <w:t>state general funds</w:t>
      </w:r>
      <w:r>
        <w:rPr>
          <w:rFonts w:ascii="Times New Roman" w:hAnsi="Times New Roman"/>
          <w:sz w:val="24"/>
          <w:szCs w:val="24"/>
        </w:rPr>
        <w:t xml:space="preserve"> last fiscal year in the amount of $800,000 dollars</w:t>
      </w:r>
      <w:r w:rsidR="00C44D32">
        <w:rPr>
          <w:rFonts w:ascii="Times New Roman" w:hAnsi="Times New Roman"/>
          <w:sz w:val="24"/>
          <w:szCs w:val="24"/>
        </w:rPr>
        <w:t xml:space="preserve"> and </w:t>
      </w:r>
      <w:r w:rsidR="00A1696B">
        <w:rPr>
          <w:rFonts w:ascii="Times New Roman" w:hAnsi="Times New Roman"/>
          <w:sz w:val="24"/>
          <w:szCs w:val="24"/>
        </w:rPr>
        <w:t>an additional cut of $224,000 in GEMS reductions</w:t>
      </w:r>
      <w:r w:rsidR="00702768">
        <w:rPr>
          <w:rFonts w:ascii="Times New Roman" w:hAnsi="Times New Roman"/>
          <w:sz w:val="24"/>
          <w:szCs w:val="24"/>
        </w:rPr>
        <w:t>. ImCal absorbed t</w:t>
      </w:r>
      <w:r w:rsidR="00A1696B">
        <w:rPr>
          <w:rFonts w:ascii="Times New Roman" w:hAnsi="Times New Roman"/>
          <w:sz w:val="24"/>
          <w:szCs w:val="24"/>
        </w:rPr>
        <w:t>hose</w:t>
      </w:r>
      <w:r w:rsidR="00702768">
        <w:rPr>
          <w:rFonts w:ascii="Times New Roman" w:hAnsi="Times New Roman"/>
          <w:sz w:val="24"/>
          <w:szCs w:val="24"/>
        </w:rPr>
        <w:t xml:space="preserve"> cuts without any </w:t>
      </w:r>
      <w:r w:rsidR="00A1696B">
        <w:rPr>
          <w:rFonts w:ascii="Times New Roman" w:hAnsi="Times New Roman"/>
          <w:sz w:val="24"/>
          <w:szCs w:val="24"/>
        </w:rPr>
        <w:t xml:space="preserve">reductions </w:t>
      </w:r>
      <w:r w:rsidR="00702768">
        <w:rPr>
          <w:rFonts w:ascii="Times New Roman" w:hAnsi="Times New Roman"/>
          <w:sz w:val="24"/>
          <w:szCs w:val="24"/>
        </w:rPr>
        <w:t xml:space="preserve">in service. </w:t>
      </w:r>
      <w:r w:rsidR="00A1696B">
        <w:rPr>
          <w:rFonts w:ascii="Times New Roman" w:hAnsi="Times New Roman"/>
          <w:sz w:val="24"/>
          <w:szCs w:val="24"/>
        </w:rPr>
        <w:t xml:space="preserve">ImCal is no longer able to absorb cuts without reducing services. The November cut, resulted in a reduction to the Pathways contract for Briscoe treatment center. The recent </w:t>
      </w:r>
      <w:r w:rsidR="00A1696B">
        <w:rPr>
          <w:rFonts w:ascii="Times New Roman" w:hAnsi="Times New Roman"/>
          <w:sz w:val="24"/>
          <w:szCs w:val="24"/>
        </w:rPr>
        <w:lastRenderedPageBreak/>
        <w:t xml:space="preserve">$220k cut, </w:t>
      </w:r>
      <w:r w:rsidR="00BB0D3A">
        <w:rPr>
          <w:rFonts w:ascii="Times New Roman" w:hAnsi="Times New Roman"/>
          <w:sz w:val="24"/>
          <w:szCs w:val="24"/>
        </w:rPr>
        <w:t xml:space="preserve">ImCal </w:t>
      </w:r>
      <w:r w:rsidR="00A1696B">
        <w:rPr>
          <w:rFonts w:ascii="Times New Roman" w:hAnsi="Times New Roman"/>
          <w:sz w:val="24"/>
          <w:szCs w:val="24"/>
        </w:rPr>
        <w:t xml:space="preserve">took funds </w:t>
      </w:r>
      <w:r w:rsidR="00BB0D3A">
        <w:rPr>
          <w:rFonts w:ascii="Times New Roman" w:hAnsi="Times New Roman"/>
          <w:sz w:val="24"/>
          <w:szCs w:val="24"/>
        </w:rPr>
        <w:t xml:space="preserve">from a vacant child psychiatry position and </w:t>
      </w:r>
      <w:r w:rsidR="00A1696B">
        <w:rPr>
          <w:rFonts w:ascii="Times New Roman" w:hAnsi="Times New Roman"/>
          <w:sz w:val="24"/>
          <w:szCs w:val="24"/>
        </w:rPr>
        <w:t xml:space="preserve">reduced </w:t>
      </w:r>
      <w:r w:rsidR="00BB0D3A">
        <w:rPr>
          <w:rFonts w:ascii="Times New Roman" w:hAnsi="Times New Roman"/>
          <w:sz w:val="24"/>
          <w:szCs w:val="24"/>
        </w:rPr>
        <w:t xml:space="preserve">family support funds from </w:t>
      </w:r>
      <w:r w:rsidR="00C43624">
        <w:rPr>
          <w:rFonts w:ascii="Times New Roman" w:hAnsi="Times New Roman"/>
          <w:sz w:val="24"/>
          <w:szCs w:val="24"/>
        </w:rPr>
        <w:t>d</w:t>
      </w:r>
      <w:r w:rsidR="00BB0D3A">
        <w:rPr>
          <w:rFonts w:ascii="Times New Roman" w:hAnsi="Times New Roman"/>
          <w:sz w:val="24"/>
          <w:szCs w:val="24"/>
        </w:rPr>
        <w:t xml:space="preserve">evelopmental </w:t>
      </w:r>
      <w:r w:rsidR="00C43624">
        <w:rPr>
          <w:rFonts w:ascii="Times New Roman" w:hAnsi="Times New Roman"/>
          <w:sz w:val="24"/>
          <w:szCs w:val="24"/>
        </w:rPr>
        <w:t>d</w:t>
      </w:r>
      <w:r w:rsidR="00A1696B">
        <w:rPr>
          <w:rFonts w:ascii="Times New Roman" w:hAnsi="Times New Roman"/>
          <w:sz w:val="24"/>
          <w:szCs w:val="24"/>
        </w:rPr>
        <w:t xml:space="preserve">isabilities. With the reduction to family support, </w:t>
      </w:r>
      <w:r w:rsidR="00BB0D3A">
        <w:rPr>
          <w:rFonts w:ascii="Times New Roman" w:hAnsi="Times New Roman"/>
          <w:sz w:val="24"/>
          <w:szCs w:val="24"/>
        </w:rPr>
        <w:t xml:space="preserve">ImCal has a freeze on all priority level’s 3 </w:t>
      </w:r>
      <w:r w:rsidR="00C43624">
        <w:rPr>
          <w:rFonts w:ascii="Times New Roman" w:hAnsi="Times New Roman"/>
          <w:sz w:val="24"/>
          <w:szCs w:val="24"/>
        </w:rPr>
        <w:t xml:space="preserve">&amp; </w:t>
      </w:r>
      <w:r w:rsidR="00BB0D3A">
        <w:rPr>
          <w:rFonts w:ascii="Times New Roman" w:hAnsi="Times New Roman"/>
          <w:sz w:val="24"/>
          <w:szCs w:val="24"/>
        </w:rPr>
        <w:t xml:space="preserve">4. We are focusing on priority levels 1 &amp; 2 (most severe cases). </w:t>
      </w:r>
      <w:r w:rsidR="00C43624">
        <w:rPr>
          <w:rFonts w:ascii="Times New Roman" w:hAnsi="Times New Roman"/>
          <w:sz w:val="24"/>
          <w:szCs w:val="24"/>
        </w:rPr>
        <w:t xml:space="preserve">Paul </w:t>
      </w:r>
      <w:r w:rsidR="00A1696B">
        <w:rPr>
          <w:rFonts w:ascii="Times New Roman" w:hAnsi="Times New Roman"/>
          <w:sz w:val="24"/>
          <w:szCs w:val="24"/>
        </w:rPr>
        <w:t>re-iterated</w:t>
      </w:r>
      <w:r w:rsidR="00C43624">
        <w:rPr>
          <w:rFonts w:ascii="Times New Roman" w:hAnsi="Times New Roman"/>
          <w:sz w:val="24"/>
          <w:szCs w:val="24"/>
        </w:rPr>
        <w:t xml:space="preserve"> this decision was made to protect funds for the priority 1 &amp; 2’s. </w:t>
      </w:r>
    </w:p>
    <w:p w:rsidR="00C43624" w:rsidRDefault="00C43624" w:rsidP="00F02CE3">
      <w:pPr>
        <w:pStyle w:val="ListParagraph"/>
        <w:ind w:left="3600"/>
        <w:rPr>
          <w:rFonts w:ascii="Times New Roman" w:hAnsi="Times New Roman"/>
          <w:sz w:val="24"/>
          <w:szCs w:val="24"/>
        </w:rPr>
      </w:pPr>
    </w:p>
    <w:p w:rsidR="00347A16" w:rsidRDefault="00C43624" w:rsidP="00F02CE3">
      <w:pPr>
        <w:pStyle w:val="ListParagraph"/>
        <w:ind w:left="3600"/>
        <w:rPr>
          <w:rFonts w:ascii="Times New Roman" w:hAnsi="Times New Roman"/>
          <w:sz w:val="24"/>
          <w:szCs w:val="24"/>
        </w:rPr>
      </w:pPr>
      <w:r>
        <w:rPr>
          <w:rFonts w:ascii="Times New Roman" w:hAnsi="Times New Roman"/>
          <w:sz w:val="24"/>
          <w:szCs w:val="24"/>
        </w:rPr>
        <w:t xml:space="preserve">Tanya reports </w:t>
      </w:r>
      <w:r w:rsidR="00BF0A22">
        <w:rPr>
          <w:rFonts w:ascii="Times New Roman" w:hAnsi="Times New Roman"/>
          <w:sz w:val="24"/>
          <w:szCs w:val="24"/>
        </w:rPr>
        <w:t xml:space="preserve">the </w:t>
      </w:r>
      <w:r>
        <w:rPr>
          <w:rFonts w:ascii="Times New Roman" w:hAnsi="Times New Roman"/>
          <w:sz w:val="24"/>
          <w:szCs w:val="24"/>
        </w:rPr>
        <w:t xml:space="preserve">legislature is currently in special session due to current budget deficit. </w:t>
      </w:r>
      <w:r w:rsidR="00347A16">
        <w:rPr>
          <w:rFonts w:ascii="Times New Roman" w:hAnsi="Times New Roman"/>
          <w:sz w:val="24"/>
          <w:szCs w:val="24"/>
        </w:rPr>
        <w:t xml:space="preserve">DHH has created a best and worst case scenario. One of the biggest items </w:t>
      </w:r>
      <w:r w:rsidR="00BF0A22">
        <w:rPr>
          <w:rFonts w:ascii="Times New Roman" w:hAnsi="Times New Roman"/>
          <w:sz w:val="24"/>
          <w:szCs w:val="24"/>
        </w:rPr>
        <w:t xml:space="preserve">on DHH’s worst case scenario plan </w:t>
      </w:r>
      <w:r w:rsidR="00347A16">
        <w:rPr>
          <w:rFonts w:ascii="Times New Roman" w:hAnsi="Times New Roman"/>
          <w:sz w:val="24"/>
          <w:szCs w:val="24"/>
        </w:rPr>
        <w:t xml:space="preserve">is </w:t>
      </w:r>
      <w:r w:rsidR="00BF0A22">
        <w:rPr>
          <w:rFonts w:ascii="Times New Roman" w:hAnsi="Times New Roman"/>
          <w:sz w:val="24"/>
          <w:szCs w:val="24"/>
        </w:rPr>
        <w:t>to close Moss/</w:t>
      </w:r>
      <w:r w:rsidR="00347A16">
        <w:rPr>
          <w:rFonts w:ascii="Times New Roman" w:hAnsi="Times New Roman"/>
          <w:sz w:val="24"/>
          <w:szCs w:val="24"/>
        </w:rPr>
        <w:t xml:space="preserve">Memorial. Developmental Disability waivers are up for potential cuts. The special session is for FY16 so any cuts would be immediate and regular session </w:t>
      </w:r>
      <w:r w:rsidR="00BF0A22">
        <w:rPr>
          <w:rFonts w:ascii="Times New Roman" w:hAnsi="Times New Roman"/>
          <w:sz w:val="24"/>
          <w:szCs w:val="24"/>
        </w:rPr>
        <w:t xml:space="preserve">which begins in a couple of weeks will include HB 1 </w:t>
      </w:r>
      <w:r w:rsidR="00347A16">
        <w:rPr>
          <w:rFonts w:ascii="Times New Roman" w:hAnsi="Times New Roman"/>
          <w:sz w:val="24"/>
          <w:szCs w:val="24"/>
        </w:rPr>
        <w:t xml:space="preserve">for FY 17 </w:t>
      </w:r>
      <w:r w:rsidR="00BF0A22">
        <w:rPr>
          <w:rFonts w:ascii="Times New Roman" w:hAnsi="Times New Roman"/>
          <w:sz w:val="24"/>
          <w:szCs w:val="24"/>
        </w:rPr>
        <w:t xml:space="preserve">budget. </w:t>
      </w:r>
      <w:r w:rsidR="00347A16">
        <w:rPr>
          <w:rFonts w:ascii="Times New Roman" w:hAnsi="Times New Roman"/>
          <w:sz w:val="24"/>
          <w:szCs w:val="24"/>
        </w:rPr>
        <w:t xml:space="preserve">DHH advised ImCal to complete an exercise on how we would take a 24% reduction in FY 17. This equates to over two million dollars. </w:t>
      </w:r>
      <w:r w:rsidR="00272F7B">
        <w:rPr>
          <w:rFonts w:ascii="Times New Roman" w:hAnsi="Times New Roman"/>
          <w:sz w:val="24"/>
          <w:szCs w:val="24"/>
        </w:rPr>
        <w:t xml:space="preserve">Paul states this is a starting point going into regular session. At this time the 24% reduction could go up or down depending on the results of the legislative session. </w:t>
      </w:r>
    </w:p>
    <w:p w:rsidR="00D74DFA" w:rsidRDefault="00D74DFA" w:rsidP="00F02CE3">
      <w:pPr>
        <w:pStyle w:val="ListParagraph"/>
        <w:ind w:left="3600"/>
        <w:rPr>
          <w:rFonts w:ascii="Times New Roman" w:hAnsi="Times New Roman"/>
          <w:sz w:val="24"/>
          <w:szCs w:val="24"/>
        </w:rPr>
      </w:pPr>
    </w:p>
    <w:p w:rsidR="00D74DFA" w:rsidRDefault="00D74DFA" w:rsidP="00F02CE3">
      <w:pPr>
        <w:pStyle w:val="ListParagraph"/>
        <w:ind w:left="3600"/>
        <w:rPr>
          <w:rFonts w:ascii="Times New Roman" w:hAnsi="Times New Roman"/>
          <w:sz w:val="24"/>
          <w:szCs w:val="24"/>
        </w:rPr>
      </w:pPr>
      <w:r>
        <w:rPr>
          <w:rFonts w:ascii="Times New Roman" w:hAnsi="Times New Roman"/>
          <w:sz w:val="24"/>
          <w:szCs w:val="24"/>
        </w:rPr>
        <w:t>Tanya states if the proposed reducti</w:t>
      </w:r>
      <w:r w:rsidR="00BF0A22">
        <w:rPr>
          <w:rFonts w:ascii="Times New Roman" w:hAnsi="Times New Roman"/>
          <w:sz w:val="24"/>
          <w:szCs w:val="24"/>
        </w:rPr>
        <w:t>on of 24% which is worst case scenario comes to fruition then ImCal would look at the following possible reductions</w:t>
      </w:r>
      <w:r>
        <w:rPr>
          <w:rFonts w:ascii="Times New Roman" w:hAnsi="Times New Roman"/>
          <w:sz w:val="24"/>
          <w:szCs w:val="24"/>
        </w:rPr>
        <w:t>:</w:t>
      </w:r>
    </w:p>
    <w:p w:rsidR="00D74DFA" w:rsidRDefault="00D74DFA" w:rsidP="00D74DFA">
      <w:pPr>
        <w:pStyle w:val="ListParagraph"/>
        <w:ind w:left="3600"/>
        <w:rPr>
          <w:rFonts w:ascii="Times New Roman" w:hAnsi="Times New Roman"/>
          <w:sz w:val="24"/>
          <w:szCs w:val="24"/>
        </w:rPr>
      </w:pPr>
    </w:p>
    <w:p w:rsidR="00D74DFA" w:rsidRDefault="00D74DFA" w:rsidP="00D74DFA">
      <w:pPr>
        <w:pStyle w:val="ListParagraph"/>
        <w:numPr>
          <w:ilvl w:val="1"/>
          <w:numId w:val="29"/>
        </w:numPr>
        <w:rPr>
          <w:rFonts w:ascii="Times New Roman" w:hAnsi="Times New Roman"/>
          <w:sz w:val="24"/>
          <w:szCs w:val="24"/>
        </w:rPr>
      </w:pPr>
      <w:r>
        <w:rPr>
          <w:rFonts w:ascii="Times New Roman" w:hAnsi="Times New Roman"/>
          <w:sz w:val="24"/>
          <w:szCs w:val="24"/>
        </w:rPr>
        <w:t xml:space="preserve">Closure of </w:t>
      </w:r>
      <w:r w:rsidR="00EC3401">
        <w:rPr>
          <w:rFonts w:ascii="Times New Roman" w:hAnsi="Times New Roman"/>
          <w:sz w:val="24"/>
          <w:szCs w:val="24"/>
        </w:rPr>
        <w:t xml:space="preserve"> Briscoe-</w:t>
      </w:r>
      <w:r>
        <w:rPr>
          <w:rFonts w:ascii="Times New Roman" w:hAnsi="Times New Roman"/>
          <w:sz w:val="24"/>
          <w:szCs w:val="24"/>
        </w:rPr>
        <w:t>residential substance abuse facility</w:t>
      </w:r>
    </w:p>
    <w:p w:rsidR="00D74DFA" w:rsidRDefault="00D74DFA" w:rsidP="00D74DFA">
      <w:pPr>
        <w:pStyle w:val="ListParagraph"/>
        <w:numPr>
          <w:ilvl w:val="1"/>
          <w:numId w:val="29"/>
        </w:numPr>
        <w:rPr>
          <w:rFonts w:ascii="Times New Roman" w:hAnsi="Times New Roman"/>
          <w:sz w:val="24"/>
          <w:szCs w:val="24"/>
        </w:rPr>
      </w:pPr>
      <w:r>
        <w:rPr>
          <w:rFonts w:ascii="Times New Roman" w:hAnsi="Times New Roman"/>
          <w:sz w:val="24"/>
          <w:szCs w:val="24"/>
        </w:rPr>
        <w:lastRenderedPageBreak/>
        <w:t>Reduction of services in Allen Parish to one day per week</w:t>
      </w:r>
    </w:p>
    <w:p w:rsidR="00D74DFA" w:rsidRDefault="00D74DFA" w:rsidP="00D74DFA">
      <w:pPr>
        <w:pStyle w:val="ListParagraph"/>
        <w:numPr>
          <w:ilvl w:val="1"/>
          <w:numId w:val="29"/>
        </w:numPr>
        <w:rPr>
          <w:rFonts w:ascii="Times New Roman" w:hAnsi="Times New Roman"/>
          <w:sz w:val="24"/>
          <w:szCs w:val="24"/>
        </w:rPr>
      </w:pPr>
      <w:r>
        <w:rPr>
          <w:rFonts w:ascii="Times New Roman" w:hAnsi="Times New Roman"/>
          <w:sz w:val="24"/>
          <w:szCs w:val="24"/>
        </w:rPr>
        <w:t>Eliminate Applied Behavioral Analysis Program in Allen Parish</w:t>
      </w:r>
    </w:p>
    <w:p w:rsidR="00D74DFA" w:rsidRDefault="00D74DFA" w:rsidP="00D74DFA">
      <w:pPr>
        <w:pStyle w:val="ListParagraph"/>
        <w:numPr>
          <w:ilvl w:val="1"/>
          <w:numId w:val="29"/>
        </w:numPr>
        <w:rPr>
          <w:rFonts w:ascii="Times New Roman" w:hAnsi="Times New Roman"/>
          <w:sz w:val="24"/>
          <w:szCs w:val="24"/>
        </w:rPr>
      </w:pPr>
      <w:r>
        <w:rPr>
          <w:rFonts w:ascii="Times New Roman" w:hAnsi="Times New Roman"/>
          <w:sz w:val="24"/>
          <w:szCs w:val="24"/>
        </w:rPr>
        <w:t>Eliminate Coalition Services Inc. contract</w:t>
      </w:r>
    </w:p>
    <w:p w:rsidR="00D74DFA" w:rsidRDefault="00D74DFA" w:rsidP="00D74DFA">
      <w:pPr>
        <w:pStyle w:val="ListParagraph"/>
        <w:numPr>
          <w:ilvl w:val="1"/>
          <w:numId w:val="29"/>
        </w:numPr>
        <w:rPr>
          <w:rFonts w:ascii="Times New Roman" w:hAnsi="Times New Roman"/>
          <w:sz w:val="24"/>
          <w:szCs w:val="24"/>
        </w:rPr>
      </w:pPr>
      <w:r>
        <w:rPr>
          <w:rFonts w:ascii="Times New Roman" w:hAnsi="Times New Roman"/>
          <w:sz w:val="24"/>
          <w:szCs w:val="24"/>
        </w:rPr>
        <w:t>Eliminate one contract position (in house Medicaid Application Center)</w:t>
      </w:r>
    </w:p>
    <w:p w:rsidR="00D74DFA" w:rsidRDefault="00D74DFA" w:rsidP="00D74DFA">
      <w:pPr>
        <w:pStyle w:val="ListParagraph"/>
        <w:numPr>
          <w:ilvl w:val="1"/>
          <w:numId w:val="29"/>
        </w:numPr>
        <w:rPr>
          <w:rFonts w:ascii="Times New Roman" w:hAnsi="Times New Roman"/>
          <w:sz w:val="24"/>
          <w:szCs w:val="24"/>
        </w:rPr>
      </w:pPr>
      <w:r>
        <w:rPr>
          <w:rFonts w:ascii="Times New Roman" w:hAnsi="Times New Roman"/>
          <w:sz w:val="24"/>
          <w:szCs w:val="24"/>
        </w:rPr>
        <w:t>Eliminate Behavioral Health Cash Subsidy program</w:t>
      </w:r>
    </w:p>
    <w:p w:rsidR="00D74DFA" w:rsidRDefault="00D74DFA" w:rsidP="00D74DFA">
      <w:pPr>
        <w:pStyle w:val="ListParagraph"/>
        <w:numPr>
          <w:ilvl w:val="1"/>
          <w:numId w:val="29"/>
        </w:numPr>
        <w:rPr>
          <w:rFonts w:ascii="Times New Roman" w:hAnsi="Times New Roman"/>
          <w:sz w:val="24"/>
          <w:szCs w:val="24"/>
        </w:rPr>
      </w:pPr>
      <w:r>
        <w:rPr>
          <w:rFonts w:ascii="Times New Roman" w:hAnsi="Times New Roman"/>
          <w:sz w:val="24"/>
          <w:szCs w:val="24"/>
        </w:rPr>
        <w:t>Eliminate 2 waiver positions</w:t>
      </w:r>
    </w:p>
    <w:p w:rsidR="00D74DFA" w:rsidRDefault="00EC3401" w:rsidP="00D74DFA">
      <w:pPr>
        <w:pStyle w:val="ListParagraph"/>
        <w:numPr>
          <w:ilvl w:val="1"/>
          <w:numId w:val="29"/>
        </w:numPr>
        <w:rPr>
          <w:rFonts w:ascii="Times New Roman" w:hAnsi="Times New Roman"/>
          <w:sz w:val="24"/>
          <w:szCs w:val="24"/>
        </w:rPr>
      </w:pPr>
      <w:r>
        <w:rPr>
          <w:rFonts w:ascii="Times New Roman" w:hAnsi="Times New Roman"/>
          <w:sz w:val="24"/>
          <w:szCs w:val="24"/>
        </w:rPr>
        <w:t>Reduce funding for individual and family support program</w:t>
      </w:r>
    </w:p>
    <w:p w:rsidR="00EC3401" w:rsidRDefault="00EC3401" w:rsidP="00D74DFA">
      <w:pPr>
        <w:pStyle w:val="ListParagraph"/>
        <w:numPr>
          <w:ilvl w:val="1"/>
          <w:numId w:val="29"/>
        </w:numPr>
        <w:rPr>
          <w:rFonts w:ascii="Times New Roman" w:hAnsi="Times New Roman"/>
          <w:sz w:val="24"/>
          <w:szCs w:val="24"/>
        </w:rPr>
      </w:pPr>
      <w:r>
        <w:rPr>
          <w:rFonts w:ascii="Times New Roman" w:hAnsi="Times New Roman"/>
          <w:sz w:val="24"/>
          <w:szCs w:val="24"/>
        </w:rPr>
        <w:t>Termination of  3 leased offices on 5</w:t>
      </w:r>
      <w:r w:rsidRPr="00EC3401">
        <w:rPr>
          <w:rFonts w:ascii="Times New Roman" w:hAnsi="Times New Roman"/>
          <w:sz w:val="24"/>
          <w:szCs w:val="24"/>
          <w:vertAlign w:val="superscript"/>
        </w:rPr>
        <w:t>th</w:t>
      </w:r>
      <w:r>
        <w:rPr>
          <w:rFonts w:ascii="Times New Roman" w:hAnsi="Times New Roman"/>
          <w:sz w:val="24"/>
          <w:szCs w:val="24"/>
        </w:rPr>
        <w:t xml:space="preserve"> Ave, ImCal HSA Admin and DD offices relocate into state building (Briscoe)</w:t>
      </w:r>
    </w:p>
    <w:p w:rsidR="00EC3401" w:rsidRDefault="00EC3401" w:rsidP="00EC3401">
      <w:pPr>
        <w:pStyle w:val="ListParagraph"/>
        <w:ind w:left="3600"/>
        <w:rPr>
          <w:rFonts w:ascii="Times New Roman" w:hAnsi="Times New Roman"/>
          <w:sz w:val="24"/>
          <w:szCs w:val="24"/>
        </w:rPr>
      </w:pPr>
    </w:p>
    <w:p w:rsidR="00AE28DD" w:rsidRPr="00AE28DD" w:rsidRDefault="00EC3401" w:rsidP="00C26D7F">
      <w:pPr>
        <w:ind w:left="3600"/>
        <w:rPr>
          <w:sz w:val="28"/>
          <w:szCs w:val="28"/>
        </w:rPr>
      </w:pPr>
      <w:r>
        <w:t xml:space="preserve">Tanya encouraged Board members to reach out to their </w:t>
      </w:r>
      <w:r w:rsidR="006327D9">
        <w:t xml:space="preserve">local delegation </w:t>
      </w:r>
      <w:r>
        <w:t>and let them know how these cuts will effect services in the community.</w:t>
      </w:r>
      <w:r w:rsidR="00AE28DD">
        <w:rPr>
          <w:sz w:val="28"/>
          <w:szCs w:val="28"/>
        </w:rPr>
        <w:tab/>
      </w:r>
      <w:r w:rsidR="00AE28DD">
        <w:rPr>
          <w:sz w:val="28"/>
          <w:szCs w:val="28"/>
        </w:rPr>
        <w:tab/>
      </w:r>
      <w:r w:rsidR="00AE28DD">
        <w:rPr>
          <w:sz w:val="28"/>
          <w:szCs w:val="28"/>
        </w:rPr>
        <w:tab/>
      </w:r>
    </w:p>
    <w:p w:rsidR="00AE28DD" w:rsidRPr="00143757" w:rsidRDefault="00AE28DD" w:rsidP="00F02CE3">
      <w:pPr>
        <w:pStyle w:val="ListParagraph"/>
        <w:ind w:left="3600"/>
        <w:rPr>
          <w:rFonts w:ascii="Times New Roman" w:hAnsi="Times New Roman"/>
          <w:sz w:val="28"/>
          <w:szCs w:val="28"/>
        </w:rPr>
      </w:pPr>
    </w:p>
    <w:p w:rsidR="009306C6" w:rsidRDefault="009306C6" w:rsidP="009306C6">
      <w:pPr>
        <w:pStyle w:val="ListParagraph"/>
        <w:numPr>
          <w:ilvl w:val="0"/>
          <w:numId w:val="28"/>
        </w:numPr>
        <w:rPr>
          <w:rFonts w:ascii="Times New Roman" w:hAnsi="Times New Roman"/>
          <w:sz w:val="28"/>
          <w:szCs w:val="28"/>
        </w:rPr>
      </w:pPr>
      <w:r w:rsidRPr="00143757">
        <w:rPr>
          <w:rFonts w:ascii="Times New Roman" w:hAnsi="Times New Roman"/>
          <w:sz w:val="28"/>
          <w:szCs w:val="28"/>
        </w:rPr>
        <w:t>Prescriber Contracts</w:t>
      </w:r>
    </w:p>
    <w:p w:rsidR="00C26D7F" w:rsidRPr="008560E3" w:rsidRDefault="00D63046" w:rsidP="00C26D7F">
      <w:pPr>
        <w:pStyle w:val="ListParagraph"/>
        <w:ind w:left="2520"/>
        <w:rPr>
          <w:rFonts w:ascii="Times New Roman" w:hAnsi="Times New Roman"/>
          <w:sz w:val="24"/>
          <w:szCs w:val="24"/>
        </w:rPr>
      </w:pPr>
      <w:r w:rsidRPr="008560E3">
        <w:rPr>
          <w:rFonts w:ascii="Times New Roman" w:hAnsi="Times New Roman"/>
          <w:sz w:val="24"/>
          <w:szCs w:val="24"/>
        </w:rPr>
        <w:t>Tanya reports ImCal has a reduction in psychiatry time due to the resignation of two psychiatrist</w:t>
      </w:r>
      <w:r w:rsidR="00BF0A22">
        <w:rPr>
          <w:rFonts w:ascii="Times New Roman" w:hAnsi="Times New Roman"/>
          <w:sz w:val="24"/>
          <w:szCs w:val="24"/>
        </w:rPr>
        <w:t>s</w:t>
      </w:r>
      <w:r w:rsidRPr="008560E3">
        <w:rPr>
          <w:rFonts w:ascii="Times New Roman" w:hAnsi="Times New Roman"/>
          <w:sz w:val="24"/>
          <w:szCs w:val="24"/>
        </w:rPr>
        <w:t xml:space="preserve">. Some of </w:t>
      </w:r>
      <w:r w:rsidR="00BF0A22">
        <w:rPr>
          <w:rFonts w:ascii="Times New Roman" w:hAnsi="Times New Roman"/>
          <w:sz w:val="24"/>
          <w:szCs w:val="24"/>
        </w:rPr>
        <w:t>the prescriber</w:t>
      </w:r>
      <w:r w:rsidRPr="008560E3">
        <w:rPr>
          <w:rFonts w:ascii="Times New Roman" w:hAnsi="Times New Roman"/>
          <w:sz w:val="24"/>
          <w:szCs w:val="24"/>
        </w:rPr>
        <w:t xml:space="preserve"> time has been filled with APRN’s. We </w:t>
      </w:r>
      <w:r w:rsidR="00BF0A22">
        <w:rPr>
          <w:rFonts w:ascii="Times New Roman" w:hAnsi="Times New Roman"/>
          <w:sz w:val="24"/>
          <w:szCs w:val="24"/>
        </w:rPr>
        <w:t>continue to</w:t>
      </w:r>
      <w:r w:rsidRPr="008560E3">
        <w:rPr>
          <w:rFonts w:ascii="Times New Roman" w:hAnsi="Times New Roman"/>
          <w:sz w:val="24"/>
          <w:szCs w:val="24"/>
        </w:rPr>
        <w:t xml:space="preserve"> actively recruiting for psychiatrist</w:t>
      </w:r>
      <w:r w:rsidR="00BF0A22">
        <w:rPr>
          <w:rFonts w:ascii="Times New Roman" w:hAnsi="Times New Roman"/>
          <w:sz w:val="24"/>
          <w:szCs w:val="24"/>
        </w:rPr>
        <w:t xml:space="preserve"> time to replace the two vacant positions</w:t>
      </w:r>
      <w:r w:rsidRPr="008560E3">
        <w:rPr>
          <w:rFonts w:ascii="Times New Roman" w:hAnsi="Times New Roman"/>
          <w:sz w:val="24"/>
          <w:szCs w:val="24"/>
        </w:rPr>
        <w:t xml:space="preserve">. We are trying to recruit Dr. Weber, a psychiatrist from Colorado that could potentially replace Dr. Hayes. Dr. Weber </w:t>
      </w:r>
      <w:r w:rsidR="00BF0A22">
        <w:rPr>
          <w:rFonts w:ascii="Times New Roman" w:hAnsi="Times New Roman"/>
          <w:sz w:val="24"/>
          <w:szCs w:val="24"/>
        </w:rPr>
        <w:t xml:space="preserve">is willing to do some telepsyc services for ImCal </w:t>
      </w:r>
      <w:r w:rsidRPr="008560E3">
        <w:rPr>
          <w:rFonts w:ascii="Times New Roman" w:hAnsi="Times New Roman"/>
          <w:sz w:val="24"/>
          <w:szCs w:val="24"/>
        </w:rPr>
        <w:t>under</w:t>
      </w:r>
      <w:r w:rsidR="00BF0A22">
        <w:rPr>
          <w:rFonts w:ascii="Times New Roman" w:hAnsi="Times New Roman"/>
          <w:sz w:val="24"/>
          <w:szCs w:val="24"/>
        </w:rPr>
        <w:t xml:space="preserve"> the contract with Dr. Hayes. </w:t>
      </w:r>
      <w:r w:rsidRPr="008560E3">
        <w:rPr>
          <w:rFonts w:ascii="Times New Roman" w:hAnsi="Times New Roman"/>
          <w:sz w:val="24"/>
          <w:szCs w:val="24"/>
        </w:rPr>
        <w:t xml:space="preserve">Dr. Hayes’s current contract is for $233,000. If Dr. Weber comes </w:t>
      </w:r>
      <w:r w:rsidR="008560E3" w:rsidRPr="008560E3">
        <w:rPr>
          <w:rFonts w:ascii="Times New Roman" w:hAnsi="Times New Roman"/>
          <w:sz w:val="24"/>
          <w:szCs w:val="24"/>
        </w:rPr>
        <w:t xml:space="preserve">on </w:t>
      </w:r>
      <w:r w:rsidRPr="008560E3">
        <w:rPr>
          <w:rFonts w:ascii="Times New Roman" w:hAnsi="Times New Roman"/>
          <w:sz w:val="24"/>
          <w:szCs w:val="24"/>
        </w:rPr>
        <w:t xml:space="preserve">board this would increase </w:t>
      </w:r>
      <w:r w:rsidRPr="008560E3">
        <w:rPr>
          <w:rFonts w:ascii="Times New Roman" w:hAnsi="Times New Roman"/>
          <w:sz w:val="24"/>
          <w:szCs w:val="24"/>
        </w:rPr>
        <w:lastRenderedPageBreak/>
        <w:t>Dr. Hayes’s contract to $258,000. Tanya is re</w:t>
      </w:r>
      <w:r w:rsidR="008560E3" w:rsidRPr="008560E3">
        <w:rPr>
          <w:rFonts w:ascii="Times New Roman" w:hAnsi="Times New Roman"/>
          <w:sz w:val="24"/>
          <w:szCs w:val="24"/>
        </w:rPr>
        <w:t xml:space="preserve">questing approval from the board to hire Dr. Weber as any contract over $250,000 requires board approval.  Doug Hebert entertained a motion to modify Dr. Hayes’ contract to $258,000. Chris Stewart motioned and Gordon Propst approved. </w:t>
      </w:r>
    </w:p>
    <w:p w:rsidR="00AA24A3" w:rsidRDefault="0000320A" w:rsidP="000E18E1">
      <w:pPr>
        <w:ind w:left="1440"/>
        <w:rPr>
          <w:sz w:val="28"/>
          <w:szCs w:val="28"/>
        </w:rPr>
      </w:pPr>
      <w:r w:rsidRPr="00143757">
        <w:rPr>
          <w:sz w:val="28"/>
          <w:szCs w:val="28"/>
        </w:rPr>
        <w:t>VII</w:t>
      </w:r>
      <w:r w:rsidR="006409DB" w:rsidRPr="00143757">
        <w:rPr>
          <w:sz w:val="28"/>
          <w:szCs w:val="28"/>
        </w:rPr>
        <w:t>I</w:t>
      </w:r>
      <w:r w:rsidR="002C28BE" w:rsidRPr="00143757">
        <w:rPr>
          <w:sz w:val="28"/>
          <w:szCs w:val="28"/>
        </w:rPr>
        <w:t>.</w:t>
      </w:r>
      <w:r w:rsidR="002C28BE" w:rsidRPr="00143757">
        <w:rPr>
          <w:sz w:val="28"/>
          <w:szCs w:val="28"/>
        </w:rPr>
        <w:tab/>
      </w:r>
      <w:r w:rsidR="00825360" w:rsidRPr="00143757">
        <w:rPr>
          <w:sz w:val="28"/>
          <w:szCs w:val="28"/>
        </w:rPr>
        <w:t>NEW BUSINESS</w:t>
      </w:r>
      <w:r w:rsidR="000E18E1" w:rsidRPr="00143757">
        <w:rPr>
          <w:sz w:val="28"/>
          <w:szCs w:val="28"/>
        </w:rPr>
        <w:tab/>
      </w:r>
    </w:p>
    <w:p w:rsidR="009D3600" w:rsidRPr="009D3600" w:rsidRDefault="009D3600" w:rsidP="000E18E1">
      <w:pPr>
        <w:ind w:left="1440"/>
      </w:pPr>
      <w:r>
        <w:rPr>
          <w:sz w:val="28"/>
          <w:szCs w:val="28"/>
        </w:rPr>
        <w:tab/>
      </w:r>
      <w:r w:rsidRPr="009D3600">
        <w:t xml:space="preserve">There was no new business to be discussed. </w:t>
      </w:r>
    </w:p>
    <w:p w:rsidR="00825360" w:rsidRPr="00143757" w:rsidRDefault="000E18E1" w:rsidP="00464073">
      <w:pPr>
        <w:ind w:left="1440"/>
        <w:rPr>
          <w:sz w:val="28"/>
          <w:szCs w:val="28"/>
        </w:rPr>
      </w:pPr>
      <w:r w:rsidRPr="00143757">
        <w:tab/>
      </w:r>
      <w:r w:rsidR="00AA24A3" w:rsidRPr="00143757">
        <w:rPr>
          <w:sz w:val="28"/>
          <w:szCs w:val="28"/>
        </w:rPr>
        <w:tab/>
      </w:r>
    </w:p>
    <w:p w:rsidR="00B41BEE" w:rsidRDefault="006409DB" w:rsidP="00825360">
      <w:pPr>
        <w:ind w:left="720" w:firstLine="720"/>
        <w:rPr>
          <w:sz w:val="28"/>
          <w:szCs w:val="28"/>
        </w:rPr>
      </w:pPr>
      <w:r w:rsidRPr="00143757">
        <w:rPr>
          <w:sz w:val="28"/>
          <w:szCs w:val="28"/>
        </w:rPr>
        <w:t>IX</w:t>
      </w:r>
      <w:r w:rsidR="00825360" w:rsidRPr="00143757">
        <w:rPr>
          <w:sz w:val="28"/>
          <w:szCs w:val="28"/>
        </w:rPr>
        <w:t xml:space="preserve">. </w:t>
      </w:r>
      <w:r w:rsidR="00825360" w:rsidRPr="00143757">
        <w:rPr>
          <w:sz w:val="28"/>
          <w:szCs w:val="28"/>
        </w:rPr>
        <w:tab/>
      </w:r>
      <w:r w:rsidR="0000320A" w:rsidRPr="00143757">
        <w:rPr>
          <w:sz w:val="28"/>
          <w:szCs w:val="28"/>
        </w:rPr>
        <w:t>NEXT MEETING</w:t>
      </w:r>
      <w:r w:rsidR="00825360" w:rsidRPr="00143757">
        <w:rPr>
          <w:sz w:val="28"/>
          <w:szCs w:val="28"/>
        </w:rPr>
        <w:tab/>
      </w:r>
      <w:r w:rsidR="009D3600" w:rsidRPr="00D03092">
        <w:rPr>
          <w:sz w:val="28"/>
          <w:szCs w:val="28"/>
        </w:rPr>
        <w:t>- March 15, 2016</w:t>
      </w:r>
    </w:p>
    <w:p w:rsidR="00B41BEE" w:rsidRPr="00143757" w:rsidRDefault="009D3600" w:rsidP="009D3600">
      <w:pPr>
        <w:ind w:left="720" w:firstLine="720"/>
        <w:rPr>
          <w:sz w:val="28"/>
          <w:szCs w:val="28"/>
        </w:rPr>
      </w:pPr>
      <w:r>
        <w:rPr>
          <w:sz w:val="28"/>
          <w:szCs w:val="28"/>
        </w:rPr>
        <w:tab/>
      </w:r>
      <w:r w:rsidR="002C28BE" w:rsidRPr="00143757">
        <w:rPr>
          <w:sz w:val="28"/>
          <w:szCs w:val="28"/>
        </w:rPr>
        <w:tab/>
      </w:r>
    </w:p>
    <w:p w:rsidR="00B41BEE" w:rsidRDefault="002C28BE" w:rsidP="00C4631B">
      <w:pPr>
        <w:ind w:left="720" w:firstLine="720"/>
        <w:rPr>
          <w:sz w:val="28"/>
          <w:szCs w:val="28"/>
        </w:rPr>
      </w:pPr>
      <w:r w:rsidRPr="00143757">
        <w:rPr>
          <w:sz w:val="28"/>
          <w:szCs w:val="28"/>
        </w:rPr>
        <w:t>X.</w:t>
      </w:r>
      <w:r w:rsidRPr="00143757">
        <w:rPr>
          <w:sz w:val="28"/>
          <w:szCs w:val="28"/>
        </w:rPr>
        <w:tab/>
      </w:r>
      <w:r w:rsidR="00B41BEE" w:rsidRPr="00143757">
        <w:rPr>
          <w:sz w:val="28"/>
          <w:szCs w:val="28"/>
        </w:rPr>
        <w:t>ADJOURNMENT</w:t>
      </w:r>
    </w:p>
    <w:p w:rsidR="009D3600" w:rsidRPr="009D3600" w:rsidRDefault="009D3600" w:rsidP="00C4631B">
      <w:pPr>
        <w:ind w:left="720" w:firstLine="720"/>
      </w:pPr>
      <w:r>
        <w:rPr>
          <w:sz w:val="28"/>
          <w:szCs w:val="28"/>
        </w:rPr>
        <w:tab/>
      </w:r>
      <w:r w:rsidRPr="009D3600">
        <w:t>Meeting was adjourned at 1:54pm.</w:t>
      </w:r>
    </w:p>
    <w:p w:rsidR="00B41BEE" w:rsidRPr="00143757" w:rsidRDefault="00B41BEE" w:rsidP="00C4631B">
      <w:pPr>
        <w:ind w:left="720" w:firstLine="720"/>
      </w:pPr>
    </w:p>
    <w:sectPr w:rsidR="00B41BEE" w:rsidRPr="00143757"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D1" w:rsidRDefault="009B6AD1">
      <w:r>
        <w:separator/>
      </w:r>
    </w:p>
  </w:endnote>
  <w:endnote w:type="continuationSeparator" w:id="0">
    <w:p w:rsidR="009B6AD1" w:rsidRDefault="009B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D1" w:rsidRDefault="009B6AD1">
      <w:r>
        <w:separator/>
      </w:r>
    </w:p>
  </w:footnote>
  <w:footnote w:type="continuationSeparator" w:id="0">
    <w:p w:rsidR="009B6AD1" w:rsidRDefault="009B6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CA9"/>
    <w:multiLevelType w:val="hybridMultilevel"/>
    <w:tmpl w:val="1E76E7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45FFF"/>
    <w:multiLevelType w:val="hybridMultilevel"/>
    <w:tmpl w:val="EA52D5E0"/>
    <w:lvl w:ilvl="0" w:tplc="64A473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7113D27"/>
    <w:multiLevelType w:val="hybridMultilevel"/>
    <w:tmpl w:val="F94462F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1" w15:restartNumberingAfterBreak="0">
    <w:nsid w:val="579F34E1"/>
    <w:multiLevelType w:val="hybridMultilevel"/>
    <w:tmpl w:val="B2E80B1A"/>
    <w:lvl w:ilvl="0" w:tplc="A4500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7"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726A251A"/>
    <w:multiLevelType w:val="hybridMultilevel"/>
    <w:tmpl w:val="0C50BF4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9"/>
  </w:num>
  <w:num w:numId="2">
    <w:abstractNumId w:val="7"/>
  </w:num>
  <w:num w:numId="3">
    <w:abstractNumId w:val="32"/>
  </w:num>
  <w:num w:numId="4">
    <w:abstractNumId w:val="12"/>
  </w:num>
  <w:num w:numId="5">
    <w:abstractNumId w:val="37"/>
  </w:num>
  <w:num w:numId="6">
    <w:abstractNumId w:val="29"/>
  </w:num>
  <w:num w:numId="7">
    <w:abstractNumId w:val="25"/>
  </w:num>
  <w:num w:numId="8">
    <w:abstractNumId w:val="8"/>
  </w:num>
  <w:num w:numId="9">
    <w:abstractNumId w:val="26"/>
  </w:num>
  <w:num w:numId="10">
    <w:abstractNumId w:val="11"/>
  </w:num>
  <w:num w:numId="11">
    <w:abstractNumId w:val="10"/>
  </w:num>
  <w:num w:numId="12">
    <w:abstractNumId w:val="38"/>
  </w:num>
  <w:num w:numId="13">
    <w:abstractNumId w:val="20"/>
  </w:num>
  <w:num w:numId="14">
    <w:abstractNumId w:val="14"/>
  </w:num>
  <w:num w:numId="15">
    <w:abstractNumId w:val="17"/>
  </w:num>
  <w:num w:numId="16">
    <w:abstractNumId w:val="31"/>
  </w:num>
  <w:num w:numId="17">
    <w:abstractNumId w:val="28"/>
  </w:num>
  <w:num w:numId="18">
    <w:abstractNumId w:val="18"/>
  </w:num>
  <w:num w:numId="19">
    <w:abstractNumId w:val="34"/>
  </w:num>
  <w:num w:numId="20">
    <w:abstractNumId w:val="4"/>
  </w:num>
  <w:num w:numId="21">
    <w:abstractNumId w:val="15"/>
  </w:num>
  <w:num w:numId="22">
    <w:abstractNumId w:val="1"/>
  </w:num>
  <w:num w:numId="23">
    <w:abstractNumId w:val="24"/>
  </w:num>
  <w:num w:numId="24">
    <w:abstractNumId w:val="22"/>
  </w:num>
  <w:num w:numId="25">
    <w:abstractNumId w:val="27"/>
  </w:num>
  <w:num w:numId="26">
    <w:abstractNumId w:val="36"/>
  </w:num>
  <w:num w:numId="27">
    <w:abstractNumId w:val="2"/>
  </w:num>
  <w:num w:numId="28">
    <w:abstractNumId w:val="19"/>
  </w:num>
  <w:num w:numId="29">
    <w:abstractNumId w:val="16"/>
  </w:num>
  <w:num w:numId="30">
    <w:abstractNumId w:val="5"/>
  </w:num>
  <w:num w:numId="31">
    <w:abstractNumId w:val="13"/>
  </w:num>
  <w:num w:numId="32">
    <w:abstractNumId w:val="35"/>
  </w:num>
  <w:num w:numId="33">
    <w:abstractNumId w:val="6"/>
  </w:num>
  <w:num w:numId="34">
    <w:abstractNumId w:val="30"/>
  </w:num>
  <w:num w:numId="35">
    <w:abstractNumId w:val="23"/>
  </w:num>
  <w:num w:numId="36">
    <w:abstractNumId w:val="21"/>
  </w:num>
  <w:num w:numId="37">
    <w:abstractNumId w:val="3"/>
  </w:num>
  <w:num w:numId="38">
    <w:abstractNumId w:val="0"/>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115C9"/>
    <w:rsid w:val="00017B61"/>
    <w:rsid w:val="00037002"/>
    <w:rsid w:val="00057377"/>
    <w:rsid w:val="00061BE4"/>
    <w:rsid w:val="00072364"/>
    <w:rsid w:val="00075BD1"/>
    <w:rsid w:val="000C19E1"/>
    <w:rsid w:val="000C36DB"/>
    <w:rsid w:val="000C51EB"/>
    <w:rsid w:val="000E18E1"/>
    <w:rsid w:val="000F097F"/>
    <w:rsid w:val="001021D2"/>
    <w:rsid w:val="001068CF"/>
    <w:rsid w:val="00120F73"/>
    <w:rsid w:val="0013047B"/>
    <w:rsid w:val="001371E3"/>
    <w:rsid w:val="00137B03"/>
    <w:rsid w:val="00143757"/>
    <w:rsid w:val="0015254B"/>
    <w:rsid w:val="00165572"/>
    <w:rsid w:val="00174E20"/>
    <w:rsid w:val="0018122C"/>
    <w:rsid w:val="00187205"/>
    <w:rsid w:val="00190CA1"/>
    <w:rsid w:val="001A018E"/>
    <w:rsid w:val="001A7AA4"/>
    <w:rsid w:val="001B314A"/>
    <w:rsid w:val="001B3F1B"/>
    <w:rsid w:val="001B4CC3"/>
    <w:rsid w:val="001B61FF"/>
    <w:rsid w:val="001D5952"/>
    <w:rsid w:val="001D5EFB"/>
    <w:rsid w:val="00205CE2"/>
    <w:rsid w:val="00215845"/>
    <w:rsid w:val="00230C84"/>
    <w:rsid w:val="00251892"/>
    <w:rsid w:val="00251FDF"/>
    <w:rsid w:val="00264792"/>
    <w:rsid w:val="00272F7B"/>
    <w:rsid w:val="0027496E"/>
    <w:rsid w:val="002814F8"/>
    <w:rsid w:val="00292D38"/>
    <w:rsid w:val="00295176"/>
    <w:rsid w:val="00296CE8"/>
    <w:rsid w:val="002978C3"/>
    <w:rsid w:val="002A460A"/>
    <w:rsid w:val="002A4F0A"/>
    <w:rsid w:val="002C1373"/>
    <w:rsid w:val="002C28BE"/>
    <w:rsid w:val="002D66C1"/>
    <w:rsid w:val="002E3A51"/>
    <w:rsid w:val="00302344"/>
    <w:rsid w:val="003258AB"/>
    <w:rsid w:val="00327356"/>
    <w:rsid w:val="00330966"/>
    <w:rsid w:val="0033224C"/>
    <w:rsid w:val="00335303"/>
    <w:rsid w:val="00347A16"/>
    <w:rsid w:val="00356D9A"/>
    <w:rsid w:val="0036163F"/>
    <w:rsid w:val="00367970"/>
    <w:rsid w:val="00376332"/>
    <w:rsid w:val="00383D36"/>
    <w:rsid w:val="00392901"/>
    <w:rsid w:val="003A5567"/>
    <w:rsid w:val="003B712C"/>
    <w:rsid w:val="003C5BC9"/>
    <w:rsid w:val="003E68FE"/>
    <w:rsid w:val="003E72A2"/>
    <w:rsid w:val="00404BAC"/>
    <w:rsid w:val="00406446"/>
    <w:rsid w:val="004160C3"/>
    <w:rsid w:val="0041712D"/>
    <w:rsid w:val="00420411"/>
    <w:rsid w:val="00423F38"/>
    <w:rsid w:val="00432A95"/>
    <w:rsid w:val="0044079B"/>
    <w:rsid w:val="0044604F"/>
    <w:rsid w:val="0044691C"/>
    <w:rsid w:val="00446FF2"/>
    <w:rsid w:val="00464073"/>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311B5"/>
    <w:rsid w:val="0053426D"/>
    <w:rsid w:val="0053764F"/>
    <w:rsid w:val="00561A6A"/>
    <w:rsid w:val="00570A9F"/>
    <w:rsid w:val="005809E1"/>
    <w:rsid w:val="00582CE7"/>
    <w:rsid w:val="0059453A"/>
    <w:rsid w:val="005949F8"/>
    <w:rsid w:val="005954CB"/>
    <w:rsid w:val="005A4E2E"/>
    <w:rsid w:val="005A5429"/>
    <w:rsid w:val="005B0B7F"/>
    <w:rsid w:val="005D4952"/>
    <w:rsid w:val="005E6995"/>
    <w:rsid w:val="005E6F26"/>
    <w:rsid w:val="005F55EE"/>
    <w:rsid w:val="00606377"/>
    <w:rsid w:val="00613461"/>
    <w:rsid w:val="00615F10"/>
    <w:rsid w:val="0062038F"/>
    <w:rsid w:val="006209D1"/>
    <w:rsid w:val="00623431"/>
    <w:rsid w:val="00623D80"/>
    <w:rsid w:val="00627B89"/>
    <w:rsid w:val="00627C9F"/>
    <w:rsid w:val="006327D9"/>
    <w:rsid w:val="00637255"/>
    <w:rsid w:val="00637D38"/>
    <w:rsid w:val="006409DB"/>
    <w:rsid w:val="006449BD"/>
    <w:rsid w:val="00646656"/>
    <w:rsid w:val="00654A31"/>
    <w:rsid w:val="006578DA"/>
    <w:rsid w:val="006637A5"/>
    <w:rsid w:val="006702AC"/>
    <w:rsid w:val="00672BAB"/>
    <w:rsid w:val="00673153"/>
    <w:rsid w:val="00673768"/>
    <w:rsid w:val="006A7BF3"/>
    <w:rsid w:val="006B2CA4"/>
    <w:rsid w:val="006C70EE"/>
    <w:rsid w:val="006D1976"/>
    <w:rsid w:val="006D1B28"/>
    <w:rsid w:val="00702768"/>
    <w:rsid w:val="00704426"/>
    <w:rsid w:val="00710E2A"/>
    <w:rsid w:val="007159C9"/>
    <w:rsid w:val="0071697C"/>
    <w:rsid w:val="0072796D"/>
    <w:rsid w:val="00740D5F"/>
    <w:rsid w:val="00752227"/>
    <w:rsid w:val="0075577C"/>
    <w:rsid w:val="00757890"/>
    <w:rsid w:val="007653C3"/>
    <w:rsid w:val="007702B3"/>
    <w:rsid w:val="007702DD"/>
    <w:rsid w:val="00776D6C"/>
    <w:rsid w:val="0078178A"/>
    <w:rsid w:val="0078397D"/>
    <w:rsid w:val="0079156D"/>
    <w:rsid w:val="007B379D"/>
    <w:rsid w:val="007C1170"/>
    <w:rsid w:val="007C3838"/>
    <w:rsid w:val="007F5FBC"/>
    <w:rsid w:val="00805D69"/>
    <w:rsid w:val="00814FD0"/>
    <w:rsid w:val="00825360"/>
    <w:rsid w:val="00834F76"/>
    <w:rsid w:val="008423E5"/>
    <w:rsid w:val="00853E05"/>
    <w:rsid w:val="008560E3"/>
    <w:rsid w:val="008742B7"/>
    <w:rsid w:val="00893C51"/>
    <w:rsid w:val="008A4F59"/>
    <w:rsid w:val="008C0C35"/>
    <w:rsid w:val="008C1773"/>
    <w:rsid w:val="008D21D9"/>
    <w:rsid w:val="008D46E0"/>
    <w:rsid w:val="008E14A6"/>
    <w:rsid w:val="008E1743"/>
    <w:rsid w:val="008F3C50"/>
    <w:rsid w:val="00905700"/>
    <w:rsid w:val="00911A66"/>
    <w:rsid w:val="009306C6"/>
    <w:rsid w:val="00935788"/>
    <w:rsid w:val="00942BD0"/>
    <w:rsid w:val="00951F79"/>
    <w:rsid w:val="00956D49"/>
    <w:rsid w:val="00961A10"/>
    <w:rsid w:val="00961EEC"/>
    <w:rsid w:val="00965408"/>
    <w:rsid w:val="00970988"/>
    <w:rsid w:val="00971AD4"/>
    <w:rsid w:val="00993065"/>
    <w:rsid w:val="009A3088"/>
    <w:rsid w:val="009A7FB2"/>
    <w:rsid w:val="009B1224"/>
    <w:rsid w:val="009B5D09"/>
    <w:rsid w:val="009B6AD1"/>
    <w:rsid w:val="009B71C3"/>
    <w:rsid w:val="009C01F4"/>
    <w:rsid w:val="009C5A3C"/>
    <w:rsid w:val="009C6952"/>
    <w:rsid w:val="009D3600"/>
    <w:rsid w:val="009E3BFF"/>
    <w:rsid w:val="009F4F58"/>
    <w:rsid w:val="00A04A22"/>
    <w:rsid w:val="00A068BC"/>
    <w:rsid w:val="00A10D50"/>
    <w:rsid w:val="00A1696B"/>
    <w:rsid w:val="00A26F8B"/>
    <w:rsid w:val="00A33AD5"/>
    <w:rsid w:val="00A35C86"/>
    <w:rsid w:val="00A45709"/>
    <w:rsid w:val="00A56094"/>
    <w:rsid w:val="00A569E5"/>
    <w:rsid w:val="00A56A9A"/>
    <w:rsid w:val="00A572D6"/>
    <w:rsid w:val="00A5751C"/>
    <w:rsid w:val="00A57DAC"/>
    <w:rsid w:val="00A77C9A"/>
    <w:rsid w:val="00A85415"/>
    <w:rsid w:val="00AA24A3"/>
    <w:rsid w:val="00AA626A"/>
    <w:rsid w:val="00AA6ECF"/>
    <w:rsid w:val="00AC660A"/>
    <w:rsid w:val="00AD6352"/>
    <w:rsid w:val="00AE28DD"/>
    <w:rsid w:val="00AE2F43"/>
    <w:rsid w:val="00AE3486"/>
    <w:rsid w:val="00AF65E4"/>
    <w:rsid w:val="00B013BE"/>
    <w:rsid w:val="00B03CE2"/>
    <w:rsid w:val="00B16373"/>
    <w:rsid w:val="00B21CE6"/>
    <w:rsid w:val="00B240E8"/>
    <w:rsid w:val="00B34F52"/>
    <w:rsid w:val="00B41BEE"/>
    <w:rsid w:val="00B42095"/>
    <w:rsid w:val="00B4523E"/>
    <w:rsid w:val="00B45589"/>
    <w:rsid w:val="00B624C9"/>
    <w:rsid w:val="00B62604"/>
    <w:rsid w:val="00B80D0C"/>
    <w:rsid w:val="00B82004"/>
    <w:rsid w:val="00B82B03"/>
    <w:rsid w:val="00B878E6"/>
    <w:rsid w:val="00BA1E14"/>
    <w:rsid w:val="00BA5D97"/>
    <w:rsid w:val="00BB0D3A"/>
    <w:rsid w:val="00BC062F"/>
    <w:rsid w:val="00BC0E13"/>
    <w:rsid w:val="00BC3A56"/>
    <w:rsid w:val="00BD3E2A"/>
    <w:rsid w:val="00BD75DD"/>
    <w:rsid w:val="00BE080F"/>
    <w:rsid w:val="00BF0A22"/>
    <w:rsid w:val="00BF39AB"/>
    <w:rsid w:val="00BF4BE9"/>
    <w:rsid w:val="00C15C2F"/>
    <w:rsid w:val="00C16A61"/>
    <w:rsid w:val="00C207FE"/>
    <w:rsid w:val="00C26D7F"/>
    <w:rsid w:val="00C34C15"/>
    <w:rsid w:val="00C401E8"/>
    <w:rsid w:val="00C43624"/>
    <w:rsid w:val="00C44D32"/>
    <w:rsid w:val="00C4631B"/>
    <w:rsid w:val="00C66559"/>
    <w:rsid w:val="00C70D64"/>
    <w:rsid w:val="00C77F20"/>
    <w:rsid w:val="00C802C4"/>
    <w:rsid w:val="00C969D3"/>
    <w:rsid w:val="00CA1BE0"/>
    <w:rsid w:val="00CA1E58"/>
    <w:rsid w:val="00CB5A08"/>
    <w:rsid w:val="00CC74E1"/>
    <w:rsid w:val="00CD1A49"/>
    <w:rsid w:val="00CE239A"/>
    <w:rsid w:val="00CE5D62"/>
    <w:rsid w:val="00CF0685"/>
    <w:rsid w:val="00CF19C4"/>
    <w:rsid w:val="00CF1BCC"/>
    <w:rsid w:val="00D03092"/>
    <w:rsid w:val="00D056FC"/>
    <w:rsid w:val="00D135FB"/>
    <w:rsid w:val="00D145D1"/>
    <w:rsid w:val="00D1702F"/>
    <w:rsid w:val="00D21E72"/>
    <w:rsid w:val="00D356CC"/>
    <w:rsid w:val="00D52906"/>
    <w:rsid w:val="00D60825"/>
    <w:rsid w:val="00D63046"/>
    <w:rsid w:val="00D639A5"/>
    <w:rsid w:val="00D74DFA"/>
    <w:rsid w:val="00D75D47"/>
    <w:rsid w:val="00D818E8"/>
    <w:rsid w:val="00D83570"/>
    <w:rsid w:val="00DA0670"/>
    <w:rsid w:val="00DA214C"/>
    <w:rsid w:val="00DB5F66"/>
    <w:rsid w:val="00DB65CE"/>
    <w:rsid w:val="00DC3AD4"/>
    <w:rsid w:val="00DC52F2"/>
    <w:rsid w:val="00DD43D3"/>
    <w:rsid w:val="00DD6D6A"/>
    <w:rsid w:val="00DE2B9C"/>
    <w:rsid w:val="00DF49B1"/>
    <w:rsid w:val="00DF4D07"/>
    <w:rsid w:val="00DF6386"/>
    <w:rsid w:val="00DF7BEA"/>
    <w:rsid w:val="00E15AE8"/>
    <w:rsid w:val="00E17B01"/>
    <w:rsid w:val="00E32CFE"/>
    <w:rsid w:val="00E32DDF"/>
    <w:rsid w:val="00E424D6"/>
    <w:rsid w:val="00E523FE"/>
    <w:rsid w:val="00E539F3"/>
    <w:rsid w:val="00E606A5"/>
    <w:rsid w:val="00E60F3D"/>
    <w:rsid w:val="00E64780"/>
    <w:rsid w:val="00E647D6"/>
    <w:rsid w:val="00E77AAC"/>
    <w:rsid w:val="00E954BF"/>
    <w:rsid w:val="00E97A35"/>
    <w:rsid w:val="00EA7AD0"/>
    <w:rsid w:val="00EC3401"/>
    <w:rsid w:val="00EC397C"/>
    <w:rsid w:val="00EC40A7"/>
    <w:rsid w:val="00EE150F"/>
    <w:rsid w:val="00EF48A2"/>
    <w:rsid w:val="00F02CE0"/>
    <w:rsid w:val="00F02CE3"/>
    <w:rsid w:val="00F04C44"/>
    <w:rsid w:val="00F07F65"/>
    <w:rsid w:val="00F21D7F"/>
    <w:rsid w:val="00F33FC0"/>
    <w:rsid w:val="00F3604A"/>
    <w:rsid w:val="00F378B9"/>
    <w:rsid w:val="00F4435E"/>
    <w:rsid w:val="00F456E6"/>
    <w:rsid w:val="00F466E4"/>
    <w:rsid w:val="00F55950"/>
    <w:rsid w:val="00F63109"/>
    <w:rsid w:val="00F72910"/>
    <w:rsid w:val="00F741A3"/>
    <w:rsid w:val="00F75B0B"/>
    <w:rsid w:val="00F77CB6"/>
    <w:rsid w:val="00F9407D"/>
    <w:rsid w:val="00F96E4C"/>
    <w:rsid w:val="00FA6EB0"/>
    <w:rsid w:val="00FB2E42"/>
    <w:rsid w:val="00FC7573"/>
    <w:rsid w:val="00FD37E0"/>
    <w:rsid w:val="00FD6256"/>
    <w:rsid w:val="00FD6B56"/>
    <w:rsid w:val="00FE1832"/>
    <w:rsid w:val="00FE3441"/>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B7AC-DAF0-40ED-9045-AF9B8D5F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dcterms:created xsi:type="dcterms:W3CDTF">2016-03-14T14:22:00Z</dcterms:created>
  <dcterms:modified xsi:type="dcterms:W3CDTF">2016-03-14T14:22:00Z</dcterms:modified>
</cp:coreProperties>
</file>